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701"/>
        <w:gridCol w:w="2835"/>
      </w:tblGrid>
      <w:tr w:rsidR="00ED050D" w:rsidRPr="00ED050D" w:rsidTr="00C74355">
        <w:trPr>
          <w:trHeight w:val="283"/>
        </w:trPr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ОКТЯБРЬ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«Давайте подарим частичку тепла»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Посиделки</w:t>
            </w: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«Нашей жизни осень золотая!»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за самоваром</w:t>
            </w:r>
          </w:p>
          <w:p w:rsidR="00ED050D" w:rsidRPr="00ED050D" w:rsidRDefault="00ED050D" w:rsidP="00ED05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«Пусть будет теплой осень жизни!»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Тематическая встреча </w:t>
            </w:r>
          </w:p>
          <w:p w:rsidR="00ED050D" w:rsidRPr="00ED050D" w:rsidRDefault="00ED050D" w:rsidP="00ED05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«Мудрость жизни - молодость души» - к международному дню пожилых людей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Поэтический час «Стихи нам лечат душу»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Громкие чтения.       </w:t>
            </w: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«Поэзия</w:t>
            </w:r>
          </w:p>
          <w:p w:rsidR="00ED050D" w:rsidRPr="00ED050D" w:rsidRDefault="00ED050D" w:rsidP="00ED050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Есенина С.А.»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Минуты поэзии</w:t>
            </w: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«Пойми живой язык природы» 200 лет И.С. Никитин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Есенинский день</w:t>
            </w:r>
          </w:p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«Стихи мои, спокойно расскажите про жизнь мою…»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Исторический </w:t>
            </w: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квест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посвящённый А. Невскому «Сын земли Русской»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Библиомикс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«Литературный </w:t>
            </w: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микс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честь учителей»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Вечер-портрет</w:t>
            </w: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«Учителя доброе имя»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Интеллектуальная  игра</w:t>
            </w: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«Я знаю много  животных» - к всемирному дню защиты животных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Киномарафон. </w:t>
            </w:r>
          </w:p>
          <w:p w:rsidR="00ED050D" w:rsidRPr="00ED050D" w:rsidRDefault="00ED050D" w:rsidP="00ED050D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«Дорога во Вселенную».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</w:t>
            </w: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«Учитель, которому я благодарен за...»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Литературное путешествие «Учитель на страницах книг»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Информационная видео-программа</w:t>
            </w: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«По сказкам Чуковского»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Экологический урок </w:t>
            </w: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«Травница»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</w:rPr>
              <w:t>6.10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День профессии</w:t>
            </w: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«Люди в белых халатах»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</w:rPr>
              <w:t>7.10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Час удивления</w:t>
            </w: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«Загадки животного мира»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Беседа- рекомендация</w:t>
            </w: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«Наш выбор- здоровье и жизнь»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экологической грамотности «Это земля, твоя и моя»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Чтения вслух «Читать не вредно, читать легко,   читать, полезно читать везде»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</w:p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«Чтение движение вперед»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Цикл мероприятий к 210-летию со дня рождения М.Ю. Лермонтова </w:t>
            </w:r>
          </w:p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1)</w:t>
            </w: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Открытие – Литературное досье «Величие Лермонтова»</w:t>
            </w:r>
          </w:p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2)</w:t>
            </w: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Интерактивная викторина</w:t>
            </w:r>
            <w:r w:rsidRPr="00ED050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</w:t>
            </w: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Гений русской литературы»</w:t>
            </w:r>
          </w:p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3)</w:t>
            </w: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Литературный вечер</w:t>
            </w: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</w: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10.10-15.10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Игра-викторина</w:t>
            </w: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«Много есть профессий разных»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День </w:t>
            </w: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Лермонтовской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поэзии. Всероссийская акция</w:t>
            </w: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«Судьба поэта»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Познавательно- развлекательная программа</w:t>
            </w:r>
          </w:p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«Под сенью Божьей Матери»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Поэтический час</w:t>
            </w: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«Певцы природы русской И. Никитин и А. Кольцов»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Акция. День белой трости</w:t>
            </w:r>
          </w:p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«Делайте добрые дела»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Урок добра,</w:t>
            </w: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посвященный Дню белой трости</w:t>
            </w:r>
          </w:p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«Мы вместе, мы все равны»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Викторина  </w:t>
            </w: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 xml:space="preserve"> «</w:t>
            </w:r>
            <w:proofErr w:type="spellStart"/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Лермонтовские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строки» 210 лет М.Ю. Лермонтов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Игра- путешествие </w:t>
            </w: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«Хлебу - почтение вечное» - к всемирному дню хлеба.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16.10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Литературный час </w:t>
            </w: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«Живая память о поэте» - М.Ю. Лермонтову 210 лет со дня рождения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17.10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Литературно-мультимедийное путешествие</w:t>
            </w: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«И тот бессмертен, кто Отечество воспел» (210 лет со д. р. М. Лермонтова)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18.10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Игра -викторина </w:t>
            </w: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«Вселенная Кира Булычева 90 лет К. Булычев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18.10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«Мой папа самый лучший»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Информационный час</w:t>
            </w: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«День белых журавлей»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поэзии и памяти «Праздник белых журавлей»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памяти Праздник белых журавлей.</w:t>
            </w: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«Летят в бессмертье журавли»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Литературно-музыкальная композиция </w:t>
            </w: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«Летят в бессмертье журавли» - ко Дню памяти  белых журавлей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урок «Журавли улетают в бессмертие»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«Белые журавли памяти»</w:t>
            </w:r>
          </w:p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памяти</w:t>
            </w: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«Летят в бессмертье журавли»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Литературно-патриотический час  «Летят над миром журавли».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Громкое чтение «Архангельские сказки С. Г. </w:t>
            </w: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Писахова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программа «Закружилась листва золотая»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Урок доброты</w:t>
            </w: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«Я могу тебе помочь» (ко Дню белой трости)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050D">
              <w:rPr>
                <w:rFonts w:ascii="Times New Roman" w:eastAsia="Calibri" w:hAnsi="Times New Roman" w:cs="Times New Roman"/>
                <w:sz w:val="28"/>
                <w:szCs w:val="28"/>
              </w:rPr>
              <w:t>25.10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Познавательный час</w:t>
            </w: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«Бой с врагами организма»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27.10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</w:t>
            </w: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«С чего начинается библиотека»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Урок-профилактика</w:t>
            </w: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«Научись управлять собой»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ED050D" w:rsidRPr="00ED050D" w:rsidTr="00C74355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Час информации ко Дню Памят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и жертв политических репрессий </w:t>
            </w:r>
            <w:bookmarkStart w:id="0" w:name="_GoBack"/>
            <w:bookmarkEnd w:id="0"/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«Народная память – важный хранитель»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050D" w:rsidRPr="00ED050D" w:rsidRDefault="00ED050D" w:rsidP="00ED050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D05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</w:tbl>
    <w:p w:rsidR="00616BBE" w:rsidRDefault="00616BBE"/>
    <w:sectPr w:rsidR="00616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BE0"/>
    <w:rsid w:val="00616BBE"/>
    <w:rsid w:val="00871BE0"/>
    <w:rsid w:val="00ED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C4F5"/>
  <w15:chartTrackingRefBased/>
  <w15:docId w15:val="{7A2C5EF7-22C8-4F47-BAD5-5D29B046D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676</Words>
  <Characters>3854</Characters>
  <Application>Microsoft Office Word</Application>
  <DocSecurity>0</DocSecurity>
  <Lines>32</Lines>
  <Paragraphs>9</Paragraphs>
  <ScaleCrop>false</ScaleCrop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2024-10-02T05:06:00Z</dcterms:created>
  <dcterms:modified xsi:type="dcterms:W3CDTF">2024-10-02T05:07:00Z</dcterms:modified>
</cp:coreProperties>
</file>