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4395"/>
        <w:gridCol w:w="1701"/>
        <w:gridCol w:w="2835"/>
      </w:tblGrid>
      <w:tr w:rsidR="006728FC" w:rsidRPr="006728FC" w:rsidTr="004460D6">
        <w:trPr>
          <w:trHeight w:val="283"/>
        </w:trPr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Игра-поиск «Гоголевские герои»(215 лет Н. Гоголя)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01.04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Глушицкая</w:t>
            </w:r>
            <w:proofErr w:type="spellEnd"/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Экологическая игра «Птичий </w:t>
            </w: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базар» мастер</w:t>
            </w: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- класс   </w:t>
            </w:r>
          </w:p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Аппликация «Пернатые друзья»   (в рамках программы «Наш дом природа») 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Поляковская</w:t>
            </w:r>
            <w:proofErr w:type="spellEnd"/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Интеллектуальная библиотечная игра</w:t>
            </w: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ab/>
              <w:t>«</w:t>
            </w:r>
            <w:proofErr w:type="spellStart"/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БесТолковый</w:t>
            </w:r>
            <w:proofErr w:type="spellEnd"/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квест</w:t>
            </w:r>
            <w:proofErr w:type="spellEnd"/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Новокамеликская</w:t>
            </w:r>
            <w:proofErr w:type="spellEnd"/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Игровая программа </w:t>
            </w: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ab/>
              <w:t xml:space="preserve"> «Весь апрель никому не верь»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ЦРДБ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 К международному дню детской книги</w:t>
            </w: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«С детских лет и навсегда книги-лучшие друзья»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100" w:beforeAutospacing="1" w:after="100" w:afterAutospacing="1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Громкое чтение</w:t>
            </w: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 гостях у сказки» - к международному дню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100" w:beforeAutospacing="1" w:after="100" w:afterAutospacing="1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час «Поэты для детей»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100" w:beforeAutospacing="1" w:after="100" w:afterAutospacing="1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 стране фантазий, и проказ, и озорных затей»- библиотечный </w:t>
            </w: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квилт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 дню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100" w:beforeAutospacing="1" w:after="100" w:afterAutospacing="1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Угадай -шоу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«Мир зверей и птиц сходят со страниц»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«Обзор книг по выставке «Сила в правде»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КВН-игра</w:t>
            </w:r>
            <w:r w:rsidRPr="006728FC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ab/>
              <w:t>«День птиц»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Акция. Эко-день.</w:t>
            </w:r>
          </w:p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Эко-расследование «Почему Земля такая добрая?»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полезной информации «Знать, чтобы уберечь»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полезных советов </w:t>
            </w: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«Здоровье.  Молодость.  Успех 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к всемирному дню здоровья «Новое поколение выбирает здоровье»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Час здоровья «Скуку и безделье меняем на бодрость и веселье»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728F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Урок здоровья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«В гостях у </w:t>
            </w:r>
            <w:proofErr w:type="spellStart"/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Витаминки</w:t>
            </w:r>
            <w:proofErr w:type="spellEnd"/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» - Всемирный день здоровья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728F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Сказочные эстафеты «В спортивном теле – здоровый дух»,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728F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программа 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«Наше здоровье в наших руках»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728F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Игра-путешествие</w:t>
            </w:r>
            <w:r w:rsidRPr="006728FC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«На пути к здоровью» (Всемирный день здоровья)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Литературно-музыкальная гостиная</w:t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«Пушкин на все времена»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       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Цикл мероприятий ко Дню космонавтики</w:t>
            </w:r>
          </w:p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1)</w:t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Открытие Информационный экскурс «Космос зовет»</w:t>
            </w:r>
          </w:p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2)</w:t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Игра-путешествие «Тайны космоса»</w:t>
            </w:r>
          </w:p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3)</w:t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Информационный час</w:t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Самара, город, покоряющий космос»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10.04-14.04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Акция – память (Международный день освобождения 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зников фашистских концлагерей) 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«Чтобы помнил мир»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Познавательный час «Мчаться ракеты к далёким мирам»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Патриотический альманах</w:t>
            </w:r>
          </w:p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к Международному дню освобождения узников фашистских концлагерей</w:t>
            </w:r>
          </w:p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«Ад, за колючей проволокой…»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Вечер- портрет 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«Юрий Гагарин – человек легенда» - к 90  - </w:t>
            </w:r>
            <w:proofErr w:type="spellStart"/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 дня рождения Ю. А. Гагарина.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Космическое путешествие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«К космическим далям вперед»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эрудита 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«Удивительный мир космоса» - к всемирному дню авиации и космонавтики.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Гагаринский урок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«Земля проснется с именем его»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программа. «В солнечном царстве, космическом государстве»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«К заветным тайнам, планетным далям»- познавательная игра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«Весёлый космодром»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КосмоКвиз</w:t>
            </w:r>
            <w:proofErr w:type="spellEnd"/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 дню космонавтики «Меж звезд и галактик»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Экологический час 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«Сохраним планету чистой».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Акция «СТОП! Здоровье планеты в наших руках!» День экологических знаний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Конкурс знатоков природы</w:t>
            </w:r>
          </w:p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 международному дню Земли «Природа – мать всему живому»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Культурно-просветительский час «Богатство и многообразие  литературной жизни в </w:t>
            </w:r>
            <w:proofErr w:type="spellStart"/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Большечерниговском</w:t>
            </w:r>
            <w:proofErr w:type="spellEnd"/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Акция - приглашение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«Сила в правде – сетевой проект публичных библиотек»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15.04-17.04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Информационный час «Мы выбираем жизнь!»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Литературная </w:t>
            </w:r>
            <w:proofErr w:type="spellStart"/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-игра в рамках празднования 225-летия со дня рождения А. С. Пушкина «Пока в России Пушкин длится, метелям не задуть свечу!»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Литературно-исторический час «Поле ратной славы» (Ледовое побоище-день русской славы)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Литературный </w:t>
            </w:r>
            <w:proofErr w:type="spellStart"/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-игра «Пока в России Пушкин длиться, метелям не задуть свечу»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истории </w:t>
            </w: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«На защите Отечества»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Игра-викторина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«История Крыма. История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Час чтения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День новой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19.04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Экологический урок. «Землю можно раем сделать…»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День экологических знаний «Твое лицо земля»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Литературная гостиная</w:t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«По дороге жизни   Н.В. Гоголя».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Неделя военно-патриотической книги «СТРАНИЦЫ БЕССМЕРТНОЙ СЛАВЫ» В </w:t>
            </w:r>
            <w:proofErr w:type="spellStart"/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р.п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. «Книга для всех и для каждого»</w:t>
            </w:r>
          </w:p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1)</w:t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Открытие – Информационный час «Читать-значит помнить»</w:t>
            </w:r>
          </w:p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2)</w:t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Патриотический час</w:t>
            </w:r>
            <w:r w:rsidRPr="006728F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</w:t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Пять славных дат Великой Отечественной войны»</w:t>
            </w:r>
          </w:p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3)</w:t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Интерактивная игра «Война в книге и на экране»</w:t>
            </w:r>
          </w:p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4)</w:t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Виртуальный тур</w:t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«Память войны в виртуальном пространстве» </w:t>
            </w: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22.04-29.04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Час экологии «Экология и мы!»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728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Библиотечный урок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«Все слагаемые книги»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«Угадай Пушкинского героя» - интерактивная игра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Вечеринка 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 стиле Пушкина»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Интеллектуальная игра  «Игры разума»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hd w:val="clear" w:color="auto" w:fill="FFFFFF"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Библиотечный урок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 «Секреты книги» 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25.04.2024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6728FC" w:rsidRPr="006728FC" w:rsidTr="004460D6">
        <w:trPr>
          <w:trHeight w:val="1720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6728FC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Познавательная игра</w:t>
            </w:r>
          </w:p>
          <w:p w:rsidR="006728FC" w:rsidRPr="006728FC" w:rsidRDefault="006728FC" w:rsidP="006728F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6728FC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 xml:space="preserve"> к 90- </w:t>
            </w:r>
            <w:proofErr w:type="spellStart"/>
            <w:r w:rsidRPr="006728FC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летию</w:t>
            </w:r>
            <w:proofErr w:type="spellEnd"/>
            <w:r w:rsidRPr="006728FC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 xml:space="preserve"> со дня рождения </w:t>
            </w:r>
            <w:proofErr w:type="spellStart"/>
            <w:r w:rsidRPr="006728FC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Н.Ю.Д</w:t>
            </w: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уровой</w:t>
            </w:r>
            <w:proofErr w:type="spellEnd"/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ab/>
              <w:t xml:space="preserve">«Цирк зажигает огни»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728FC" w:rsidRPr="006728FC" w:rsidTr="004460D6">
        <w:trPr>
          <w:trHeight w:val="982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6728FC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Интеллектуальная  игра Кладезь мудрости - русская пословица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hd w:val="clear" w:color="auto" w:fill="FFFFFF"/>
              <w:spacing w:after="0" w:line="276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6728FC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Литературный взгляд</w:t>
            </w:r>
            <w:r w:rsidRPr="006728FC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ab/>
              <w:t>«Судьбы сплетенье» (125 лет со д. р. В Набокова)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Информационный час</w:t>
            </w: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День воспоминаний печали, надежды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26.04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Мастер - класс</w:t>
            </w:r>
            <w:r w:rsidRPr="006728F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  <w:t>«Пасхальная открытка»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Calibri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Исторический ракурс </w:t>
            </w: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«Герой Советского Союза»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728FC" w:rsidRPr="006728FC" w:rsidTr="004460D6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Устный журнал «Они сражались за Родину» -страницы которого посвящены жизни и творчеству писателей – фронтовиков В. Астафьева, Ю. Бондарева, В. Быкова, Б. Васильева, Д. Гранина, Б. Окуджава (Писатели юбиляры 2024г.)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28FC" w:rsidRPr="006728FC" w:rsidRDefault="006728FC" w:rsidP="006728F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6728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</w:tbl>
    <w:p w:rsidR="00C210E9" w:rsidRDefault="00C210E9"/>
    <w:sectPr w:rsidR="00C21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9D8"/>
    <w:rsid w:val="006728FC"/>
    <w:rsid w:val="00A079D8"/>
    <w:rsid w:val="00C21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F8F13"/>
  <w15:chartTrackingRefBased/>
  <w15:docId w15:val="{301ED0F5-7DB5-413C-9A1C-039C553BE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936</Words>
  <Characters>5340</Characters>
  <Application>Microsoft Office Word</Application>
  <DocSecurity>0</DocSecurity>
  <Lines>44</Lines>
  <Paragraphs>12</Paragraphs>
  <ScaleCrop>false</ScaleCrop>
  <Company/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2025-04-01T06:37:00Z</dcterms:created>
  <dcterms:modified xsi:type="dcterms:W3CDTF">2025-04-01T06:40:00Z</dcterms:modified>
</cp:coreProperties>
</file>