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256"/>
        <w:gridCol w:w="1702"/>
        <w:gridCol w:w="3710"/>
      </w:tblGrid>
      <w:tr w:rsidR="00A35E4C" w:rsidRPr="00A35E4C" w:rsidTr="00A35E4C">
        <w:trPr>
          <w:trHeight w:val="283"/>
        </w:trPr>
        <w:tc>
          <w:tcPr>
            <w:tcW w:w="96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ИЮНЬ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Познавательно-развлекательная программа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«Мир – планете, счастье детям»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программа. День защиты детей</w:t>
            </w:r>
          </w:p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Открытие летнего лагеря «Библиотека приглашаем друзей!»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Праздничная программа «Яркие краски детства»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Летняя мозаика «Веселые каникулы»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Утренник «Подарим радость детям»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развлекательная программа</w:t>
            </w:r>
            <w:r w:rsidRPr="00A35E4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Лето – радужного цвета» </w:t>
            </w:r>
          </w:p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Литературное турне «Артисты из чемодана»- выступление кукольного</w:t>
            </w:r>
          </w:p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Асфальтный вернисаж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«Я рисую лето»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1.06-11.06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</w:t>
            </w:r>
          </w:p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на день Защиты детей «Сказочный чемпионат»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Театрализованная праздничная игровая программа «Здравствуй праздник, здравствуй лето», посвященная (Дню защиты детей).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Открытие летних чтений.</w:t>
            </w:r>
          </w:p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</w:t>
            </w:r>
          </w:p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«Здравствуй, книжное лето!»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«Счастье, книга, дружба- вот, что детям нужно!»- открытие летних чтений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Литературный круиз  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«Летнее </w:t>
            </w:r>
            <w:proofErr w:type="spellStart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книго</w:t>
            </w:r>
            <w:proofErr w:type="spellEnd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-путешествие»- открытие летних чтений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Час чтения вслух «Сказки А.С. Пушкина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Поиск- игра</w:t>
            </w:r>
            <w:r w:rsidRPr="00A35E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ab/>
              <w:t>«Летний книжный круиз»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4.06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«Читаю вслух Пушкина»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Угадай -шоу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«Мир зверей и птиц сходит со страниц » - к всемирному дню охраны окружающей среды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игра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«Праздник цветов»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Экологическое ассорти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«Умная шляпа»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Игра- викторина «Пушкин – наше всё!»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игра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«На солнечной поляне Лукоморья»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Час поэтического настроения</w:t>
            </w:r>
          </w:p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«Союз волшебных звуков, чувств и дум» (Пушкинский день России.)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- игра</w:t>
            </w:r>
          </w:p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на Пушкинский день в России «В тридевятом царстве Пушкинском государстве»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Поэтический час «У каждого возраста свой Пушкин» в рамках программы по продвижению чтения « Книга для всех и для каждого»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 с элементами игры. «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И мы сохраним тебя, русская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речь!»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Библиоквест</w:t>
            </w:r>
            <w:proofErr w:type="spellEnd"/>
          </w:p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«Года идут, а Пушкин остается»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Турнир знатоков 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«Пушкинские сказки помним без подсказки»  - ко Дню рождения А. С. Пушкина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Пушкинский день России. Громкие чтения. 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«Загадки пушкинского творчества»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Сказочное путешествие «В волшебной пушкинской стране».</w:t>
            </w:r>
          </w:p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Акция Читаю вслух Пушкина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Библиотечная встреча "Профессия для добрых людей"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Познавательно-игровая программа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«Мы в ответе за среду обитания».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«По лесной тропе родного края»- аукцион знаний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Тематический праздник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«С </w:t>
            </w:r>
            <w:proofErr w:type="spellStart"/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Мурзилкой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весело жить»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8.06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Киномарафон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«Добрые фильмы – учат добру»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8.06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Игра-Викторина</w:t>
            </w:r>
          </w:p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«Народные традиции России»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Патриотический час «Ты моя Россия, всех теплом согреешь»</w:t>
            </w:r>
          </w:p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(День России)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 «Знай своё Отечество»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веселой книги 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«Веселые друзья Юрия Сотника» 110 лет Ю. Сотник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мероприятия ко Дню России</w:t>
            </w:r>
          </w:p>
          <w:p w:rsidR="00A35E4C" w:rsidRPr="00A35E4C" w:rsidRDefault="00A35E4C" w:rsidP="00A35E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1) Информационный экскурс «России народное единство»</w:t>
            </w:r>
          </w:p>
          <w:p w:rsidR="00A35E4C" w:rsidRPr="00A35E4C" w:rsidRDefault="00A35E4C" w:rsidP="00A35E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2) Праздничное мероприятие «Культурное ДОСТОЯНИЕ РОССИИ»</w:t>
            </w:r>
          </w:p>
          <w:p w:rsidR="00A35E4C" w:rsidRPr="00A35E4C" w:rsidRDefault="00A35E4C" w:rsidP="00A35E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3) Стихотвор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ный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флэшмоб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«Мой дом-Россия!»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10.06-13.06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Интеллектуальная игра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«Моя Родина-Россия»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Поэтический час «Россия – моя страна»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«Прекрасное  имя – Россия»- акция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Игра-путешествие 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«Я живу в России»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Патриотический час  </w:t>
            </w:r>
          </w:p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 дню России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«Горжусь тобой моя Россия»»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программа. День России « Лето, солнце, жара-веселись детвора!»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keepNext/>
              <w:shd w:val="clear" w:color="auto" w:fill="FFFFFF"/>
              <w:tabs>
                <w:tab w:val="left" w:pos="0"/>
              </w:tabs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 знатоков русского языка «Бессмертие народа – в его языке»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keepNext/>
              <w:shd w:val="clear" w:color="auto" w:fill="FFFFFF"/>
              <w:tabs>
                <w:tab w:val="left" w:pos="0"/>
              </w:tabs>
              <w:spacing w:after="30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доброты</w:t>
            </w: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«Доброта творит чудеса»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Летние </w:t>
            </w:r>
            <w:proofErr w:type="spellStart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книгоралли</w:t>
            </w:r>
            <w:proofErr w:type="spellEnd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«Про все на свете, что любят дети»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Интеллектуальная игра «Путешествие в страну Здоровья»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Библиокафе</w:t>
            </w:r>
            <w:proofErr w:type="spellEnd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«Меню для </w:t>
            </w:r>
            <w:proofErr w:type="spellStart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книгоежек</w:t>
            </w:r>
            <w:proofErr w:type="spellEnd"/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15.06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35E4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Экологическая акция. </w:t>
            </w:r>
            <w:r w:rsidRPr="00A35E4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ab/>
              <w:t>«Мы за чистоту Земли!»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Летние прятки </w:t>
            </w: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 доме почитай-ка»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hd w:val="clear" w:color="auto" w:fill="F5F5F5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Кинопоказ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«Сказки Пушкина»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19.06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35E4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Литературное шоу «Шоколадно-кофейные книги»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20.06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мероприятий, посвящённый</w:t>
            </w:r>
          </w:p>
          <w:p w:rsidR="00A35E4C" w:rsidRPr="00A35E4C" w:rsidRDefault="00A35E4C" w:rsidP="00A35E4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Дню Памяти и скорби. </w:t>
            </w:r>
          </w:p>
          <w:p w:rsidR="00A35E4C" w:rsidRPr="00A35E4C" w:rsidRDefault="00A35E4C" w:rsidP="00A35E4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Акция «Свеча памяти»</w:t>
            </w:r>
          </w:p>
          <w:p w:rsidR="00A35E4C" w:rsidRPr="00A35E4C" w:rsidRDefault="00A35E4C" w:rsidP="00A35E4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Акция «Память жива»</w:t>
            </w:r>
          </w:p>
          <w:p w:rsidR="00A35E4C" w:rsidRPr="00A35E4C" w:rsidRDefault="00A35E4C" w:rsidP="00A35E4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Патриотическая акция «Нам не забыть июньский этот день»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21.06-22.06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 xml:space="preserve">Акция 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«Свеча памяти»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истории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«В этот  день солдатом стала вся страна» (в рамках программы)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Литературно-патриотический час 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«Дети войны»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«Почитаем, поиграем»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23.06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поэзии 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«Ахматова – голос своего времени» 135 лет А.А. Ахматова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Игровая программа </w:t>
            </w: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«Троица-зеленые святки»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Познавательно- игровой час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Чтобы не было беды, будь осторожен у воды!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Беседа предупреждение «Тупик или здоровье!?».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Литературная игра </w:t>
            </w: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«Ты беседуй чаще с книгой, станешь вчетверо умней»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Беседа-игра</w:t>
            </w: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«Если ты человек, веди себя по-человечески»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«Опасные ситуации дома и на улице»- игра-викторина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Calibri" w:hAnsi="Times New Roman" w:cs="Times New Roman"/>
                <w:sz w:val="28"/>
                <w:szCs w:val="28"/>
              </w:rPr>
              <w:t>28.06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A35E4C" w:rsidRPr="00A35E4C" w:rsidTr="00A35E4C">
        <w:trPr>
          <w:trHeight w:val="283"/>
        </w:trPr>
        <w:tc>
          <w:tcPr>
            <w:tcW w:w="4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Закрытие летнего лагеря «Игра –</w:t>
            </w:r>
            <w:proofErr w:type="spellStart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 «В некотором царстве, в некотором государстве…»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E4C" w:rsidRPr="00A35E4C" w:rsidRDefault="00A35E4C" w:rsidP="00A35E4C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5E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</w:tbl>
    <w:p w:rsidR="00A82B7E" w:rsidRDefault="00A82B7E"/>
    <w:sectPr w:rsidR="00A82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1C9"/>
    <w:rsid w:val="00A35E4C"/>
    <w:rsid w:val="00A82B7E"/>
    <w:rsid w:val="00B7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96DDF"/>
  <w15:chartTrackingRefBased/>
  <w15:docId w15:val="{6FDDA755-D796-4FB7-BC04-3429F98F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6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852</Words>
  <Characters>4859</Characters>
  <Application>Microsoft Office Word</Application>
  <DocSecurity>0</DocSecurity>
  <Lines>40</Lines>
  <Paragraphs>11</Paragraphs>
  <ScaleCrop>false</ScaleCrop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2025-06-09T05:16:00Z</dcterms:created>
  <dcterms:modified xsi:type="dcterms:W3CDTF">2025-06-09T05:19:00Z</dcterms:modified>
</cp:coreProperties>
</file>