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314" w:rsidRPr="00E06019" w:rsidRDefault="00A727A2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6019">
        <w:rPr>
          <w:rFonts w:ascii="Times New Roman" w:hAnsi="Times New Roman" w:cs="Times New Roman"/>
          <w:b/>
          <w:sz w:val="24"/>
          <w:szCs w:val="24"/>
        </w:rPr>
        <w:t>МБУ «МЦБ»</w:t>
      </w:r>
    </w:p>
    <w:p w:rsidR="00DA5E2A" w:rsidRPr="00E06019" w:rsidRDefault="00DA5E2A" w:rsidP="00CD0314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м.р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Большечерниговский</w:t>
      </w:r>
      <w:proofErr w:type="spellEnd"/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6019">
        <w:rPr>
          <w:rFonts w:ascii="Times New Roman" w:hAnsi="Times New Roman" w:cs="Times New Roman"/>
          <w:b/>
          <w:sz w:val="32"/>
          <w:szCs w:val="32"/>
        </w:rPr>
        <w:t>Зеркало русской души</w:t>
      </w:r>
    </w:p>
    <w:p w:rsidR="00DA5E2A" w:rsidRPr="00E06019" w:rsidRDefault="00DA5E2A" w:rsidP="00CD0314">
      <w:pPr>
        <w:jc w:val="center"/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(методический материал)</w:t>
      </w:r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314" w:rsidRPr="00E06019" w:rsidRDefault="00DA5E2A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</wp:posOffset>
            </wp:positionH>
            <wp:positionV relativeFrom="paragraph">
              <wp:posOffset>127635</wp:posOffset>
            </wp:positionV>
            <wp:extent cx="2781300" cy="2781300"/>
            <wp:effectExtent l="0" t="0" r="0" b="0"/>
            <wp:wrapSquare wrapText="bothSides"/>
            <wp:docPr id="1" name="Рисунок 1" descr="https://mezgore-lib.ru/wp-content/cache/thumb/35/f30e33b2be0a735_350x35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zgore-lib.ru/wp-content/cache/thumb/35/f30e33b2be0a735_350x35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314" w:rsidRPr="00E06019" w:rsidRDefault="00CD0314" w:rsidP="00CD03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</w:p>
    <w:p w:rsidR="00E06019" w:rsidRPr="00E06019" w:rsidRDefault="00E06019" w:rsidP="00CD0314">
      <w:pPr>
        <w:rPr>
          <w:rFonts w:ascii="Times New Roman" w:hAnsi="Times New Roman" w:cs="Times New Roman"/>
          <w:sz w:val="26"/>
          <w:szCs w:val="26"/>
        </w:rPr>
      </w:pPr>
    </w:p>
    <w:p w:rsidR="00E06019" w:rsidRPr="00E06019" w:rsidRDefault="00E06019" w:rsidP="00CD0314">
      <w:pPr>
        <w:rPr>
          <w:rFonts w:ascii="Times New Roman" w:hAnsi="Times New Roman" w:cs="Times New Roman"/>
          <w:sz w:val="26"/>
          <w:szCs w:val="26"/>
        </w:rPr>
      </w:pPr>
    </w:p>
    <w:p w:rsidR="00E06019" w:rsidRPr="00E06019" w:rsidRDefault="00E06019" w:rsidP="00CD0314">
      <w:pPr>
        <w:rPr>
          <w:rFonts w:ascii="Times New Roman" w:hAnsi="Times New Roman" w:cs="Times New Roman"/>
          <w:sz w:val="26"/>
          <w:szCs w:val="26"/>
        </w:rPr>
      </w:pPr>
    </w:p>
    <w:p w:rsidR="00E06019" w:rsidRPr="00E06019" w:rsidRDefault="00E06019" w:rsidP="00CD0314">
      <w:pPr>
        <w:rPr>
          <w:rFonts w:ascii="Times New Roman" w:hAnsi="Times New Roman" w:cs="Times New Roman"/>
          <w:sz w:val="26"/>
          <w:szCs w:val="26"/>
        </w:rPr>
      </w:pP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 xml:space="preserve">Графа Льва Толстого, классика российской и мировой литературы, называют мастером психологизма, создателем жанра романа-эпопеи, оригинальным </w:t>
      </w:r>
      <w:bookmarkStart w:id="0" w:name="_GoBack"/>
      <w:bookmarkEnd w:id="0"/>
      <w:r w:rsidRPr="00E06019">
        <w:rPr>
          <w:rFonts w:ascii="Times New Roman" w:hAnsi="Times New Roman" w:cs="Times New Roman"/>
          <w:sz w:val="26"/>
          <w:szCs w:val="26"/>
        </w:rPr>
        <w:t>мыслителем и учителем жизни. Произведения гениального писателя – величайшее достояние России.</w:t>
      </w:r>
      <w:r w:rsidRPr="00E06019">
        <w:rPr>
          <w:rFonts w:ascii="Times New Roman" w:hAnsi="Times New Roman" w:cs="Times New Roman"/>
          <w:sz w:val="26"/>
          <w:szCs w:val="26"/>
        </w:rPr>
        <w:br/>
        <w:t>В августе 1828 года в имении Ясная Поляна в Тульской губернии родился классик российской литературы. Будущий автор «Войны и мира» стал четвертым ребенком в семье именитых дворян. По отцовской линии он принадлежал к старинному роду графов Толстых, служивших </w:t>
      </w:r>
      <w:hyperlink r:id="rId9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Ивану Грозному</w:t>
        </w:r>
      </w:hyperlink>
      <w:r w:rsidRPr="00E06019">
        <w:rPr>
          <w:rFonts w:ascii="Times New Roman" w:hAnsi="Times New Roman" w:cs="Times New Roman"/>
          <w:sz w:val="26"/>
          <w:szCs w:val="26"/>
        </w:rPr>
        <w:t> и </w:t>
      </w:r>
      <w:hyperlink r:id="rId10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Петру Первому</w:t>
        </w:r>
      </w:hyperlink>
      <w:r w:rsidRPr="00E06019">
        <w:rPr>
          <w:rFonts w:ascii="Times New Roman" w:hAnsi="Times New Roman" w:cs="Times New Roman"/>
          <w:sz w:val="26"/>
          <w:szCs w:val="26"/>
        </w:rPr>
        <w:t xml:space="preserve">. По материнской линии Лев Николаевич – потомок 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Рюриков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>. Примечательно, что у Льва Толстого и </w:t>
      </w:r>
      <w:hyperlink r:id="rId11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Александра Пушкина</w:t>
        </w:r>
      </w:hyperlink>
      <w:r w:rsidRPr="00E06019">
        <w:rPr>
          <w:rFonts w:ascii="Times New Roman" w:hAnsi="Times New Roman" w:cs="Times New Roman"/>
          <w:sz w:val="26"/>
          <w:szCs w:val="26"/>
        </w:rPr>
        <w:t> общий предок – адмирал Иван Михайлович Головин.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7C9C9439" wp14:editId="066B4DDD">
            <wp:extent cx="3800475" cy="2533650"/>
            <wp:effectExtent l="0" t="0" r="9525" b="0"/>
            <wp:docPr id="2" name="Рисунок 2" descr="https://avatars.mds.yandex.net/get-turbo/2399174/rthd87527d7ed8ea7b0f73c3bc9bfa0bd2b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turbo/2399174/rthd87527d7ed8ea7b0f73c3bc9bfa0bd2b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992" cy="253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Портрет Льва Толстого</w:t>
      </w:r>
      <w:r w:rsidRPr="00E06019">
        <w:rPr>
          <w:rFonts w:ascii="Times New Roman" w:hAnsi="Times New Roman" w:cs="Times New Roman"/>
          <w:sz w:val="26"/>
          <w:szCs w:val="26"/>
        </w:rPr>
        <w:br/>
        <w:t>Мама Льва Николаевича – урожденная принцесса Волконская – скончалась от родовой горячки после рождения дочери. На тот момент Льву не было и двух лет. Спустя семь лет умер глава семейства – граф Николай Толстой.</w:t>
      </w:r>
      <w:r w:rsidRPr="00E06019">
        <w:rPr>
          <w:rFonts w:ascii="Times New Roman" w:hAnsi="Times New Roman" w:cs="Times New Roman"/>
          <w:sz w:val="26"/>
          <w:szCs w:val="26"/>
        </w:rPr>
        <w:br/>
        <w:t>Уход за детьми лег на плечи тетки писателя – Т. А. Ергольской. Позже опекуншей осиротевших детей стала вторая тетушка – графиня А. М. Остен-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Сакен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>. После ее смерти в 1840 году дети переехали в Казань, к новой опекунше – сестре отца П. И. Юшковой. Тетушка повлияла на племянника, и детство в ее доме, считавшемся самым веселым и гостеприимным в городе, писатель назвал счастливым. Позже Лев Толстой описал впечатления от жизни в усадьбе Юшковых в повести «Детство».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1DEF54AE" wp14:editId="5AD14DEC">
            <wp:extent cx="4229100" cy="2819400"/>
            <wp:effectExtent l="0" t="0" r="0" b="0"/>
            <wp:docPr id="3" name="Рисунок 3" descr="https://avatars.mds.yandex.net/get-turbo/3396118/rth5307d6e569f87c71ef94586df4687823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turbo/3396118/rth5307d6e569f87c71ef94586df4687823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Силуэт и портрет родителей Льва Толстого</w:t>
      </w:r>
      <w:r w:rsidRPr="00E06019">
        <w:rPr>
          <w:rFonts w:ascii="Times New Roman" w:hAnsi="Times New Roman" w:cs="Times New Roman"/>
          <w:sz w:val="26"/>
          <w:szCs w:val="26"/>
        </w:rPr>
        <w:br/>
        <w:t>Начальное образование классик получил дома от немецких и французских преподавателей. В 1843 году Лев Толстой поступил в Казанский университет, выбрав факультет восточных языков. Вскоре из-за низкой успеваемости перешел на другой факультет – юридический. Но и здесь не преуспел: через два года оставил университет, не получив степени.</w:t>
      </w:r>
      <w:r w:rsidRPr="00E06019">
        <w:rPr>
          <w:rFonts w:ascii="Times New Roman" w:hAnsi="Times New Roman" w:cs="Times New Roman"/>
          <w:sz w:val="26"/>
          <w:szCs w:val="26"/>
        </w:rPr>
        <w:br/>
        <w:t>Лев Николаевич вернулся в Ясную Поляну, желая по-новому наладить отношения с крестьянами. Затея провалилась, зато молодой человек исправно вел дневник, любил светские развлечения и увлекся музыкой. Часами Толстой слушал </w:t>
      </w:r>
      <w:hyperlink r:id="rId14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 xml:space="preserve">Иоганна </w:t>
        </w:r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lastRenderedPageBreak/>
          <w:t>Баха</w:t>
        </w:r>
      </w:hyperlink>
      <w:r w:rsidRPr="00E06019">
        <w:rPr>
          <w:rFonts w:ascii="Times New Roman" w:hAnsi="Times New Roman" w:cs="Times New Roman"/>
          <w:sz w:val="26"/>
          <w:szCs w:val="26"/>
        </w:rPr>
        <w:t>, </w:t>
      </w:r>
      <w:hyperlink r:id="rId15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Фредерика Шопена</w:t>
        </w:r>
      </w:hyperlink>
      <w:r w:rsidRPr="00E06019">
        <w:rPr>
          <w:rFonts w:ascii="Times New Roman" w:hAnsi="Times New Roman" w:cs="Times New Roman"/>
          <w:sz w:val="26"/>
          <w:szCs w:val="26"/>
        </w:rPr>
        <w:t> и </w:t>
      </w:r>
      <w:hyperlink r:id="rId16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Вольфганга Амадея Моцарта</w:t>
        </w:r>
      </w:hyperlink>
      <w:r w:rsidRPr="00E06019">
        <w:rPr>
          <w:rFonts w:ascii="Times New Roman" w:hAnsi="Times New Roman" w:cs="Times New Roman"/>
          <w:sz w:val="26"/>
          <w:szCs w:val="26"/>
        </w:rPr>
        <w:t>.</w:t>
      </w:r>
    </w:p>
    <w:p w:rsidR="00CD0314" w:rsidRPr="00E06019" w:rsidRDefault="00DA5E2A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190685D" wp14:editId="6FC51C5E">
            <wp:extent cx="4229100" cy="2819400"/>
            <wp:effectExtent l="0" t="0" r="0" b="0"/>
            <wp:docPr id="4" name="Рисунок 4" descr="https://avatars.mds.yandex.net/get-turbo/4220082/rthd327e3848a338bdf48c043a8d291315a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turbo/4220082/rthd327e3848a338bdf48c043a8d291315a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в юности</w:t>
      </w:r>
      <w:r w:rsidRPr="00E06019">
        <w:rPr>
          <w:rFonts w:ascii="Times New Roman" w:hAnsi="Times New Roman" w:cs="Times New Roman"/>
          <w:sz w:val="26"/>
          <w:szCs w:val="26"/>
        </w:rPr>
        <w:br/>
        <w:t>Разочаровавшись жизнью помещика после проведенного в деревне лета, 20-летний Лев Толстой покинул имение и перебрался в Москву, а оттуда в Петербург. Молодой человек метался между подготовкой к кандидатским экзаменам в университете, занятиями музыкой, кутежами с картами и цыганами, и мечтами стать то чиновником, то юнкером конногвардейского полка. Родные называли Льва «самым пустяшным малым», а раздавать наделанные им долги пришлось годами.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lastRenderedPageBreak/>
        <w:t>Литература</w:t>
      </w:r>
      <w:r w:rsidRPr="00E06019">
        <w:rPr>
          <w:rFonts w:ascii="Times New Roman" w:hAnsi="Times New Roman" w:cs="Times New Roman"/>
          <w:sz w:val="26"/>
          <w:szCs w:val="26"/>
        </w:rPr>
        <w:br/>
        <w:t>В 1851 году брат писателя – офицер Николай Толстой – уговорил Льва ехать на Кавказ. Три года Лев Николаевич жил в станице на берегу Терека. Природа Кавказа и патриархальная жизнь казачьей станицы позже отобразились в повестях «Казаки» и «Хаджи-Мурат», рассказах «Набег» и «Рубка леса».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C006066" wp14:editId="7F673676">
            <wp:extent cx="4229100" cy="2819400"/>
            <wp:effectExtent l="0" t="0" r="0" b="0"/>
            <wp:docPr id="5" name="Рисунок 5" descr="https://avatars.mds.yandex.net/get-turbo/1870959/rth1d0233146d68527ff7e49c456fc4219d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turbo/1870959/rth1d0233146d68527ff7e49c456fc4219d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в молодости</w:t>
      </w:r>
      <w:r w:rsidRPr="00E06019">
        <w:rPr>
          <w:rFonts w:ascii="Times New Roman" w:hAnsi="Times New Roman" w:cs="Times New Roman"/>
          <w:sz w:val="26"/>
          <w:szCs w:val="26"/>
        </w:rPr>
        <w:br/>
        <w:t>На Кавказе Лев Толстой сочинил повесть «Детство», которую опубликовал в журнале «Современник» под инициалами Л. Н. Вскоре написал продолжения «Отрочество» и «Юность», объединив повести в трилогию. Литературный дебют оказался блестящим и принес Льву Николаевичу первое признание.</w:t>
      </w:r>
      <w:r w:rsidRPr="00E06019">
        <w:rPr>
          <w:rFonts w:ascii="Times New Roman" w:hAnsi="Times New Roman" w:cs="Times New Roman"/>
          <w:sz w:val="26"/>
          <w:szCs w:val="26"/>
        </w:rPr>
        <w:br/>
      </w:r>
      <w:r w:rsidRPr="00E06019">
        <w:rPr>
          <w:rFonts w:ascii="Times New Roman" w:hAnsi="Times New Roman" w:cs="Times New Roman"/>
          <w:sz w:val="26"/>
          <w:szCs w:val="26"/>
        </w:rPr>
        <w:lastRenderedPageBreak/>
        <w:t>Творческая биография Льва Толстого развивается стремительно: назначение в Бухарест, перевод в осажденный Севастополь, командование батареей обогатили писателя впечатлениями. Из-под пера Льва Николаевича вышел цикл «Севастопольских рассказов». Сочинения молодого литератора поразили критиков смелым психологическим анализом. Николай Чернышевский нашел в них «диалектику души», а император </w:t>
      </w:r>
      <w:hyperlink r:id="rId19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Александр II</w:t>
        </w:r>
      </w:hyperlink>
      <w:r w:rsidRPr="00E06019">
        <w:rPr>
          <w:rFonts w:ascii="Times New Roman" w:hAnsi="Times New Roman" w:cs="Times New Roman"/>
          <w:sz w:val="26"/>
          <w:szCs w:val="26"/>
        </w:rPr>
        <w:t> прочитал очерк «Севастополь в декабре месяце» и выразил восхищение талантом Толстого.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557EEDC4" wp14:editId="66DE532C">
            <wp:extent cx="4229100" cy="2819400"/>
            <wp:effectExtent l="0" t="0" r="0" b="0"/>
            <wp:docPr id="6" name="Рисунок 6" descr="https://avatars.mds.yandex.net/get-turbo/1569879/rth92685d81e358443ebfadc55a5b5bd14f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turbo/1569879/rth92685d81e358443ebfadc55a5b5bd14f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Писатель Лев Толстой</w:t>
      </w:r>
      <w:r w:rsidRPr="00E06019">
        <w:rPr>
          <w:rFonts w:ascii="Times New Roman" w:hAnsi="Times New Roman" w:cs="Times New Roman"/>
          <w:sz w:val="26"/>
          <w:szCs w:val="26"/>
        </w:rPr>
        <w:br/>
        <w:t xml:space="preserve">Зимой 1855 года 28-летний Лев Толстой прибыл в Петербург и вошел в кружок «Современник», где его </w:t>
      </w:r>
      <w:r w:rsidRPr="00E06019">
        <w:rPr>
          <w:rFonts w:ascii="Times New Roman" w:hAnsi="Times New Roman" w:cs="Times New Roman"/>
          <w:sz w:val="26"/>
          <w:szCs w:val="26"/>
        </w:rPr>
        <w:lastRenderedPageBreak/>
        <w:t>радушно встретили, назвав «великой надеждой русской литературы». Но за год писательская среда с ее спорами и конфликтами, чтениями и литературными обедами надоела. Позже в «Исповеди» Толстой признался:</w:t>
      </w:r>
      <w:r w:rsidRPr="00E06019">
        <w:rPr>
          <w:rFonts w:ascii="Times New Roman" w:hAnsi="Times New Roman" w:cs="Times New Roman"/>
          <w:sz w:val="26"/>
          <w:szCs w:val="26"/>
        </w:rPr>
        <w:br/>
        <w:t>«Люди эти мне опротивели, и сам себе я опротивел».</w:t>
      </w:r>
      <w:r w:rsidRPr="00E06019">
        <w:rPr>
          <w:rFonts w:ascii="Times New Roman" w:hAnsi="Times New Roman" w:cs="Times New Roman"/>
          <w:sz w:val="26"/>
          <w:szCs w:val="26"/>
        </w:rPr>
        <w:br/>
        <w:t>Осенью 1856 года молодой писатель уехал в имение Ясная Поляна, а в январе 1857 – за границу. Полгода Лев Толстой путешествовал по Европе. Побывал в Германии, Италии, Франции и Швейцарии. Вернулся в Москву, а оттуда – в Ясную Поляну. В родовом имении занялся обустройством школ для крестьянских ребятишек. В окрестностях Ясной Поляны с его участием появилось двадцать учебных заведений. В 1860-м писатель много путешествовал: в Германии, Швейцарии, Бельгии он изучал педагогические системы европейских стран, чтобы применить увиденное в России.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01744CD7" wp14:editId="3BF73F63">
            <wp:extent cx="4229100" cy="2819400"/>
            <wp:effectExtent l="0" t="0" r="0" b="0"/>
            <wp:docPr id="7" name="Рисунок 7" descr="https://avatars.mds.yandex.net/get-turbo/2794285/rthe4fd6ba755a0bbb6258df6a04190d362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turbo/2794285/rthe4fd6ba755a0bbb6258df6a04190d362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за работой</w:t>
      </w:r>
      <w:r w:rsidRPr="00E06019">
        <w:rPr>
          <w:rFonts w:ascii="Times New Roman" w:hAnsi="Times New Roman" w:cs="Times New Roman"/>
          <w:sz w:val="26"/>
          <w:szCs w:val="26"/>
        </w:rPr>
        <w:br/>
        <w:t>Особую нишу в творчестве Льва Толстого занимают сказки и сочинения для детей и подростков. Писатель создал для маленьких читателей сотни произведений, среди которых добрые и поучительные сказки «Котенок», «Два брата», «Еж и заяц», «Лев и собачка».</w:t>
      </w:r>
      <w:r w:rsidRPr="00E06019">
        <w:rPr>
          <w:rFonts w:ascii="Times New Roman" w:hAnsi="Times New Roman" w:cs="Times New Roman"/>
          <w:sz w:val="26"/>
          <w:szCs w:val="26"/>
        </w:rPr>
        <w:br/>
        <w:t>Школьное пособие «Азбука» Лев Толстой написал для обучения детей письму, чтению и арифметике. Литературно-педагогическая работа состоит из четырех книг. Писатель включил в нее поучительные истории, былины, басни, а также методические советы учителям. В третью книгу вошел рассказ «Кавказский пленник».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65B47A9E" wp14:editId="4424121F">
            <wp:extent cx="4229100" cy="2819400"/>
            <wp:effectExtent l="0" t="0" r="0" b="0"/>
            <wp:docPr id="8" name="Рисунок 8" descr="https://avatars.mds.yandex.net/get-turbo/4077702/rth4dcdea94a4e00a3c252dfd74a1725f3b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turbo/4077702/rth4dcdea94a4e00a3c252dfd74a1725f3b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Роман Льва Толстого “Анна Каренина”</w:t>
      </w:r>
      <w:r w:rsidRPr="00E06019">
        <w:rPr>
          <w:rFonts w:ascii="Times New Roman" w:hAnsi="Times New Roman" w:cs="Times New Roman"/>
          <w:sz w:val="26"/>
          <w:szCs w:val="26"/>
        </w:rPr>
        <w:br/>
        <w:t>В 1870 годы Лев Толстой, продолжая учить крестьянских детей, написал роман «Анна Каренина», в котором противопоставил две сюжетные линии: семейную драму Карениных и домашнюю идиллию молодого помещика Левина, с которым отождествлял себя. Роман лишь на первый взгляд казался любовным: классик поднял проблему смысла существования «образованного сословия», противопоставив ему правду мужицкой жизни. «Анну Каренину» высоко оценил </w:t>
      </w:r>
      <w:hyperlink r:id="rId23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Федор Достоевский</w:t>
        </w:r>
      </w:hyperlink>
      <w:r w:rsidRPr="00E06019">
        <w:rPr>
          <w:rFonts w:ascii="Times New Roman" w:hAnsi="Times New Roman" w:cs="Times New Roman"/>
          <w:sz w:val="26"/>
          <w:szCs w:val="26"/>
        </w:rPr>
        <w:t>.</w:t>
      </w:r>
      <w:r w:rsidRPr="00E06019">
        <w:rPr>
          <w:rFonts w:ascii="Times New Roman" w:hAnsi="Times New Roman" w:cs="Times New Roman"/>
          <w:sz w:val="26"/>
          <w:szCs w:val="26"/>
        </w:rPr>
        <w:br/>
        <w:t xml:space="preserve">Перелом в сознании писателя отразился в произведениях, написанных в 1880-ых. Духовное прозрение, меняющее жизнь, занимает центральное </w:t>
      </w:r>
      <w:r w:rsidRPr="00E06019">
        <w:rPr>
          <w:rFonts w:ascii="Times New Roman" w:hAnsi="Times New Roman" w:cs="Times New Roman"/>
          <w:sz w:val="26"/>
          <w:szCs w:val="26"/>
        </w:rPr>
        <w:lastRenderedPageBreak/>
        <w:t>место в рассказах и повестях. Появляются «Смерть Ивана Ильича», «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Крейцерова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 xml:space="preserve"> соната», «Отец Сергий» и рассказ «После бала». Классик российской литературы рисует картины социального неравенства, бичует праздность дворян.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57D0E72D" wp14:editId="6B4C868F">
            <wp:extent cx="4229100" cy="2819400"/>
            <wp:effectExtent l="0" t="0" r="0" b="0"/>
            <wp:docPr id="9" name="Рисунок 9" descr="https://avatars.mds.yandex.net/get-turbo/2712263/rthe44ff08c8db14c870ee91153c43ab5d4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turbo/2712263/rthe44ff08c8db14c870ee91153c43ab5d4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и Максим Горький</w:t>
      </w:r>
      <w:r w:rsidRPr="00E06019">
        <w:rPr>
          <w:rFonts w:ascii="Times New Roman" w:hAnsi="Times New Roman" w:cs="Times New Roman"/>
          <w:sz w:val="26"/>
          <w:szCs w:val="26"/>
        </w:rPr>
        <w:br/>
        <w:t xml:space="preserve">В поисках ответа на вопрос о смысле жизни Лев Толстой обратился к Русской православной церкви, но и там не нашел удовлетворения. Писатель пришел к убеждению, что христианская церковь коррумпирована, а под видом религии священники продвигают ложное учение. В 1883 году Лев Николаевич основал издание «Посредник», где изложил духовные убеждения с критикой Русской </w:t>
      </w:r>
      <w:r w:rsidRPr="00E06019">
        <w:rPr>
          <w:rFonts w:ascii="Times New Roman" w:hAnsi="Times New Roman" w:cs="Times New Roman"/>
          <w:sz w:val="26"/>
          <w:szCs w:val="26"/>
        </w:rPr>
        <w:lastRenderedPageBreak/>
        <w:t>православной церкви. За это Толстого отлучили от церкви, за писателем наблюдала тайная полиция.</w:t>
      </w:r>
      <w:r w:rsidRPr="00E06019">
        <w:rPr>
          <w:rFonts w:ascii="Times New Roman" w:hAnsi="Times New Roman" w:cs="Times New Roman"/>
          <w:sz w:val="26"/>
          <w:szCs w:val="26"/>
        </w:rPr>
        <w:br/>
        <w:t>В 1898 году Лев Толстой написал роман «Воскресение», получивший одобрительные рецензии критиков. Но успех произведения уступал «Анне Карениной» и «Войне и миру».</w:t>
      </w:r>
      <w:r w:rsidRPr="00E06019">
        <w:rPr>
          <w:rFonts w:ascii="Times New Roman" w:hAnsi="Times New Roman" w:cs="Times New Roman"/>
          <w:sz w:val="26"/>
          <w:szCs w:val="26"/>
        </w:rPr>
        <w:br/>
        <w:t>Последние 30 лет жизни Лев Толстой с учением о ненасильственном сопротивлении злу признан духовным и религиозным лидером России.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“Война и мир”</w:t>
      </w:r>
      <w:r w:rsidRPr="00E06019">
        <w:rPr>
          <w:rFonts w:ascii="Times New Roman" w:hAnsi="Times New Roman" w:cs="Times New Roman"/>
          <w:sz w:val="26"/>
          <w:szCs w:val="26"/>
        </w:rPr>
        <w:br/>
        <w:t>Лев Толстой недолюбливал свой роман «Война и мир», называя эпопею «многословной дребеденью». Произведение классик писал в 1860-х, живя с семьей в Ясной Поляне. Первые две главы, названные «1805 год», напечатал «Русский вестник» в 1865 году. Спустя три года Лев Толстой написал еще три главы и завершил роман, вызвавший бурные споры критиков.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04417E3F" wp14:editId="30186D52">
            <wp:extent cx="4229100" cy="2819400"/>
            <wp:effectExtent l="0" t="0" r="0" b="0"/>
            <wp:docPr id="10" name="Рисунок 10" descr="https://avatars.mds.yandex.net/get-turbo/3376761/rth615b1bf2c87250929e3a17508a6131bf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turbo/3376761/rth615b1bf2c87250929e3a17508a6131bf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пишет “Войну и мир”</w:t>
      </w:r>
      <w:r w:rsidRPr="00E06019">
        <w:rPr>
          <w:rFonts w:ascii="Times New Roman" w:hAnsi="Times New Roman" w:cs="Times New Roman"/>
          <w:sz w:val="26"/>
          <w:szCs w:val="26"/>
        </w:rPr>
        <w:br/>
        <w:t>Черты героев произведения, написанного в годы семейного счастья и душевного подъема, романист взял из жизни. В княжне Марье Болконской узнаваемы черты матери Льва Николаевича, ее склонность к рефлексии, блестящее образование и любовь к искусству. Чертами отца – насмешливость, любовь к чтению и охоте – писатель наградил Николая Ростова.</w:t>
      </w:r>
      <w:r w:rsidRPr="00E06019">
        <w:rPr>
          <w:rFonts w:ascii="Times New Roman" w:hAnsi="Times New Roman" w:cs="Times New Roman"/>
          <w:sz w:val="26"/>
          <w:szCs w:val="26"/>
        </w:rPr>
        <w:br/>
        <w:t>При написании романа Лев Толстой трудился в архивах, изучал переписку Толстых и Волконских, масонские рукописи, побывал на Бородинском поле. Молодая жена помогала ему, переписывая черновики набело.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5F94E2A5" wp14:editId="0DA3E9A3">
            <wp:extent cx="4229100" cy="2819400"/>
            <wp:effectExtent l="0" t="0" r="0" b="0"/>
            <wp:docPr id="11" name="Рисунок 11" descr="https://avatars.mds.yandex.net/get-turbo/3925287/rthc4384c348370cd41cd76ddf05f5f1819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get-turbo/3925287/rthc4384c348370cd41cd76ddf05f5f1819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читает книгу</w:t>
      </w:r>
      <w:r w:rsidRPr="00E06019">
        <w:rPr>
          <w:rFonts w:ascii="Times New Roman" w:hAnsi="Times New Roman" w:cs="Times New Roman"/>
          <w:sz w:val="26"/>
          <w:szCs w:val="26"/>
        </w:rPr>
        <w:br/>
        <w:t>Роман читался взахлеб, поразив читателей широтой эпического полотна и тонким психологическим анализом. Лев Толстой характеризовал произведение как попытку «написать историю народа».</w:t>
      </w:r>
      <w:r w:rsidRPr="00E06019">
        <w:rPr>
          <w:rFonts w:ascii="Times New Roman" w:hAnsi="Times New Roman" w:cs="Times New Roman"/>
          <w:sz w:val="26"/>
          <w:szCs w:val="26"/>
        </w:rPr>
        <w:br/>
        <w:t>По подсчетам литературоведа Льва Аннинского, к концу 1970 годов только за рубежом произведения российского классика экранизировали 40 раз. До 1980-го эпопею «Война и мир» сняли четырежды. Режиссеры Европы, Америки и России сняли 16 фильмов по роману «Анна Каренина», «Воскресение» экранизировано 22 раза.</w:t>
      </w:r>
      <w:r w:rsidRPr="00E06019">
        <w:rPr>
          <w:rFonts w:ascii="Times New Roman" w:hAnsi="Times New Roman" w:cs="Times New Roman"/>
          <w:sz w:val="26"/>
          <w:szCs w:val="26"/>
        </w:rPr>
        <w:br/>
        <w:t xml:space="preserve">Впервые «Войну и мир» экранизировал режиссер Петр 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Чардынин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 xml:space="preserve"> в 1913 году. Более всего известен фильм, </w:t>
      </w:r>
      <w:r w:rsidRPr="00E06019">
        <w:rPr>
          <w:rFonts w:ascii="Times New Roman" w:hAnsi="Times New Roman" w:cs="Times New Roman"/>
          <w:sz w:val="26"/>
          <w:szCs w:val="26"/>
        </w:rPr>
        <w:lastRenderedPageBreak/>
        <w:t>снятый советским режиссером </w:t>
      </w:r>
      <w:hyperlink r:id="rId26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Сергеем Бондарчуком</w:t>
        </w:r>
      </w:hyperlink>
      <w:r w:rsidRPr="00E06019">
        <w:rPr>
          <w:rFonts w:ascii="Times New Roman" w:hAnsi="Times New Roman" w:cs="Times New Roman"/>
          <w:sz w:val="26"/>
          <w:szCs w:val="26"/>
        </w:rPr>
        <w:t> в 1965 году.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Личная жизнь</w:t>
      </w:r>
      <w:r w:rsidRPr="00E06019">
        <w:rPr>
          <w:rFonts w:ascii="Times New Roman" w:hAnsi="Times New Roman" w:cs="Times New Roman"/>
          <w:sz w:val="26"/>
          <w:szCs w:val="26"/>
        </w:rPr>
        <w:br/>
        <w:t>На 18-летней </w:t>
      </w:r>
      <w:hyperlink r:id="rId27" w:history="1">
        <w:r w:rsidRPr="00E06019">
          <w:rPr>
            <w:rStyle w:val="a3"/>
            <w:rFonts w:ascii="Times New Roman" w:hAnsi="Times New Roman" w:cs="Times New Roman"/>
            <w:sz w:val="26"/>
            <w:szCs w:val="26"/>
          </w:rPr>
          <w:t>Софье Берс</w:t>
        </w:r>
      </w:hyperlink>
      <w:r w:rsidRPr="00E06019">
        <w:rPr>
          <w:rFonts w:ascii="Times New Roman" w:hAnsi="Times New Roman" w:cs="Times New Roman"/>
          <w:sz w:val="26"/>
          <w:szCs w:val="26"/>
        </w:rPr>
        <w:t> Лев Толстой женился в 1862 году, когда ему исполнилось 34 года. Граф прожил с супругой 48 лет, но жизнь пары трудно назвать безоблачной.</w:t>
      </w:r>
      <w:r w:rsidRPr="00E06019">
        <w:rPr>
          <w:rFonts w:ascii="Times New Roman" w:hAnsi="Times New Roman" w:cs="Times New Roman"/>
          <w:sz w:val="26"/>
          <w:szCs w:val="26"/>
        </w:rPr>
        <w:br/>
        <w:t>Софья Берс – вторая из трех дочерей врача Московской дворцовой конторы Андрея Берса. Семья жила в столице, но летом отдыхала в тульском имении неподалеку от Ясной Поляны. Впервые Лев Толстой увидел будущую жену ребенком. Софья получила домашнее образование, много читала, разбиралась в искусстве и окончила Московский университет. Дневник, который вела Берс-Толстая, признан образцом мемуарного жанра.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6DC7B0C6" wp14:editId="16F6DFE5">
            <wp:extent cx="4229100" cy="2819400"/>
            <wp:effectExtent l="0" t="0" r="0" b="0"/>
            <wp:docPr id="12" name="Рисунок 12" descr="https://avatars.mds.yandex.net/get-turbo/3502192/rth5d7b94993d254349e6fbdc8bfff1b517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turbo/3502192/rth5d7b94993d254349e6fbdc8bfff1b517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с женой</w:t>
      </w:r>
      <w:r w:rsidRPr="00E06019">
        <w:rPr>
          <w:rFonts w:ascii="Times New Roman" w:hAnsi="Times New Roman" w:cs="Times New Roman"/>
          <w:sz w:val="26"/>
          <w:szCs w:val="26"/>
        </w:rPr>
        <w:br/>
        <w:t>В начале супружеской жизни Лев Толстой, желая, чтобы между ним и женой не было тайн, дал Софье прочитать дневник. Шокированная супруга узнала о бурной молодости мужа, увлечении азартными играми, разгульной жизни и крестьянской девушке Аксинье, ждавшей от Льва Николаевича ребенка.</w:t>
      </w:r>
      <w:r w:rsidRPr="00E06019">
        <w:rPr>
          <w:rFonts w:ascii="Times New Roman" w:hAnsi="Times New Roman" w:cs="Times New Roman"/>
          <w:sz w:val="26"/>
          <w:szCs w:val="26"/>
        </w:rPr>
        <w:br/>
        <w:t>Первенец Сергей родился в 1863 году. Вначале 1860-х Толстой взялся за написание романа «Война и мир». Софья Андреевна помогала мужу, несмотря на беременность. Всех детей женщина учила и воспитывала дома. Пятеро из 13 детей умерли в младенческом или раннем детском возрасте.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20D59E28" wp14:editId="679725EA">
            <wp:extent cx="4229100" cy="2819400"/>
            <wp:effectExtent l="0" t="0" r="0" b="0"/>
            <wp:docPr id="13" name="Рисунок 13" descr="https://avatars.mds.yandex.net/get-turbo/2713882/rthf882155dd6a8b13973f3ed4fa5ca9fda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turbo/2713882/rthf882155dd6a8b13973f3ed4fa5ca9fda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с семьей</w:t>
      </w:r>
      <w:r w:rsidRPr="00E06019">
        <w:rPr>
          <w:rFonts w:ascii="Times New Roman" w:hAnsi="Times New Roman" w:cs="Times New Roman"/>
          <w:sz w:val="26"/>
          <w:szCs w:val="26"/>
        </w:rPr>
        <w:br/>
        <w:t>Проблемы в семье начались после окончания работы Льва Толстого над «Анной Карениной». Писатель погрузился в депрессию, выражал недовольство жизнью, которую так старательно обустраивала в семейном гнезде Софья Андреевна. Нравственные метания графа привели к тому, что Лев Николаевич потребовал от родных отказаться от мяса, алкоголя и курения. Толстой заставлял жену и детей одеваться в крестьянскую одежду, которую сам мастерил, и пожелал отдать нажитое имущество крестьянам.</w:t>
      </w:r>
      <w:r w:rsidRPr="00E06019">
        <w:rPr>
          <w:rFonts w:ascii="Times New Roman" w:hAnsi="Times New Roman" w:cs="Times New Roman"/>
          <w:sz w:val="26"/>
          <w:szCs w:val="26"/>
        </w:rPr>
        <w:br/>
        <w:t xml:space="preserve">Софья Андреевна приложила немалые усилия, чтобы отговорить мужа от идеи раздать добро. Но произошедшая ссора расколола семью: Лев Толстой </w:t>
      </w:r>
      <w:r w:rsidRPr="00E06019">
        <w:rPr>
          <w:rFonts w:ascii="Times New Roman" w:hAnsi="Times New Roman" w:cs="Times New Roman"/>
          <w:sz w:val="26"/>
          <w:szCs w:val="26"/>
        </w:rPr>
        <w:lastRenderedPageBreak/>
        <w:t>ушел из дома. Вернувшись, писатель возложил обязанность переписывать черновики на дочерей.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E2132AF" wp14:editId="76C5174C">
            <wp:extent cx="4229100" cy="2819400"/>
            <wp:effectExtent l="0" t="0" r="0" b="0"/>
            <wp:docPr id="14" name="Рисунок 14" descr="https://avatars.mds.yandex.net/get-turbo/3855472/rthc683af32bcb0d04e39e77f3fcddc79a4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mds.yandex.net/get-turbo/3855472/rthc683af32bcb0d04e39e77f3fcddc79a4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Лев Толстой за крестьянским трудом</w:t>
      </w:r>
      <w:r w:rsidRPr="00E06019">
        <w:rPr>
          <w:rFonts w:ascii="Times New Roman" w:hAnsi="Times New Roman" w:cs="Times New Roman"/>
          <w:sz w:val="26"/>
          <w:szCs w:val="26"/>
        </w:rPr>
        <w:br/>
        <w:t>Смерть последнего ребенка – семилетнего Вани – ненадолго сблизила супругов. Но вскоре взаимные обиды и непонимание отдалили их окончательно. Софья Андреевна находила утешение в музыке. В Москве женщина брала уроки у преподавателя, к которому появились романтические чувства. Их отношения остались дружескими, но граф не простил жене «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полуизмены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>».</w:t>
      </w:r>
      <w:r w:rsidRPr="00E06019">
        <w:rPr>
          <w:rFonts w:ascii="Times New Roman" w:hAnsi="Times New Roman" w:cs="Times New Roman"/>
          <w:sz w:val="26"/>
          <w:szCs w:val="26"/>
        </w:rPr>
        <w:br/>
        <w:t xml:space="preserve">Роковая ссора супругов случилась в конце октября 1910 года. Лев Толстой ушел из дома, оставив Софье </w:t>
      </w:r>
      <w:r w:rsidRPr="00E06019">
        <w:rPr>
          <w:rFonts w:ascii="Times New Roman" w:hAnsi="Times New Roman" w:cs="Times New Roman"/>
          <w:sz w:val="26"/>
          <w:szCs w:val="26"/>
        </w:rPr>
        <w:lastRenderedPageBreak/>
        <w:t>прощальное письмо. Он написал, что любит ее, но иначе поступить не может.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 xml:space="preserve">82-летний Лев Толстой в сопровождении личного врача Д. П. 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Маковицкого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 xml:space="preserve"> покинул Ясную Поляну. В пути писатель заболел и сошел с поезда на железнодорожной станции 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Астапово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>. Последние 7 дней жизни Лев Николаевич провел в домике станционного смотрителя. За новостями о состоянии здоровья Толстого следила вся страна.</w:t>
      </w:r>
      <w:r w:rsidRPr="00E06019">
        <w:rPr>
          <w:rFonts w:ascii="Times New Roman" w:hAnsi="Times New Roman" w:cs="Times New Roman"/>
          <w:sz w:val="26"/>
          <w:szCs w:val="26"/>
        </w:rPr>
        <w:br/>
        <w:t xml:space="preserve">Дети и жена приехали на станцию 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Астапово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>, но Лев Толстой не хотел никого видеть. Не стало классика 7 ноября 1910 года: он умер от воспаления легких. Супруга пережила его на 9 лет. Похоронили Толстого в Ясной Поляне.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Цитаты Льва Толстого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Каждый хочет изменить человечество, но никто не задумывается о том, как изменить себя.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Все приходит к тому, кто умеет ждать.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Все счастливые семьи похожи друг на друга, каждая несчастливая семья несчастлива по-своему.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Всякий пусть метет перед своей дверью. Если каждый будет делать так, вся улица будет чиста.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Без любви жить легче. Но без нее нет смысла.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У меня нет всего, что я люблю. Но я люблю все, что у меня есть.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lastRenderedPageBreak/>
        <w:t>Мир движется вперед благодаря тем, кто страдает.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Величайшие истины — самые простые.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Все строят планы, и никто не знает, проживет ли он до вечера.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Библиография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1869 – «Война и мир»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1877 – «Анна Каренина»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1899 – «Воскресение»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1852-1857 – «Детство». «Отрочество». «Юность»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1856 – «Два гусара»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1856 – «Утро помещика»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1863 – «Казаки»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1886 – «Смерть Ивана Ильича»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1903 – «Записки сумасшедшего»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1889 – «</w:t>
      </w:r>
      <w:proofErr w:type="spellStart"/>
      <w:r w:rsidRPr="00E06019">
        <w:rPr>
          <w:rFonts w:ascii="Times New Roman" w:hAnsi="Times New Roman" w:cs="Times New Roman"/>
          <w:sz w:val="26"/>
          <w:szCs w:val="26"/>
        </w:rPr>
        <w:t>Крейцерова</w:t>
      </w:r>
      <w:proofErr w:type="spellEnd"/>
      <w:r w:rsidRPr="00E06019">
        <w:rPr>
          <w:rFonts w:ascii="Times New Roman" w:hAnsi="Times New Roman" w:cs="Times New Roman"/>
          <w:sz w:val="26"/>
          <w:szCs w:val="26"/>
        </w:rPr>
        <w:t xml:space="preserve"> соната»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1898 – «Отец Сергий»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  <w:r w:rsidRPr="00E06019">
        <w:rPr>
          <w:rFonts w:ascii="Times New Roman" w:hAnsi="Times New Roman" w:cs="Times New Roman"/>
          <w:sz w:val="26"/>
          <w:szCs w:val="26"/>
        </w:rPr>
        <w:t>1904 – «Хаджи-Мурат»</w:t>
      </w: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</w:p>
    <w:p w:rsidR="00CD0314" w:rsidRPr="00E06019" w:rsidRDefault="00CD0314" w:rsidP="00CD0314">
      <w:pPr>
        <w:rPr>
          <w:rFonts w:ascii="Times New Roman" w:hAnsi="Times New Roman" w:cs="Times New Roman"/>
          <w:sz w:val="26"/>
          <w:szCs w:val="26"/>
        </w:rPr>
      </w:pPr>
    </w:p>
    <w:p w:rsidR="008C1F4D" w:rsidRPr="00E06019" w:rsidRDefault="008C1F4D" w:rsidP="00CD0314">
      <w:pPr>
        <w:rPr>
          <w:rFonts w:ascii="Times New Roman" w:hAnsi="Times New Roman" w:cs="Times New Roman"/>
          <w:sz w:val="24"/>
          <w:szCs w:val="24"/>
        </w:rPr>
      </w:pPr>
    </w:p>
    <w:sectPr w:rsidR="008C1F4D" w:rsidRPr="00E06019" w:rsidSect="00DA5E2A">
      <w:footerReference w:type="default" r:id="rId31"/>
      <w:pgSz w:w="8419" w:h="11906" w:orient="landscape"/>
      <w:pgMar w:top="851" w:right="1134" w:bottom="1701" w:left="1134" w:header="709" w:footer="709" w:gutter="0"/>
      <w:pgBorders w:offsetFrom="page">
        <w:top w:val="eclipsingSquares2" w:sz="11" w:space="24" w:color="auto"/>
        <w:left w:val="eclipsingSquares2" w:sz="11" w:space="24" w:color="auto"/>
        <w:bottom w:val="eclipsingSquares2" w:sz="11" w:space="24" w:color="auto"/>
        <w:right w:val="eclipsingSquares2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9C" w:rsidRDefault="00756B9C" w:rsidP="00DA5E2A">
      <w:pPr>
        <w:spacing w:after="0" w:line="240" w:lineRule="auto"/>
      </w:pPr>
      <w:r>
        <w:separator/>
      </w:r>
    </w:p>
  </w:endnote>
  <w:endnote w:type="continuationSeparator" w:id="0">
    <w:p w:rsidR="00756B9C" w:rsidRDefault="00756B9C" w:rsidP="00DA5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0873144"/>
      <w:docPartObj>
        <w:docPartGallery w:val="Page Numbers (Bottom of Page)"/>
        <w:docPartUnique/>
      </w:docPartObj>
    </w:sdtPr>
    <w:sdtEndPr/>
    <w:sdtContent>
      <w:p w:rsidR="00DA5E2A" w:rsidRDefault="00DA5E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019">
          <w:rPr>
            <w:noProof/>
          </w:rPr>
          <w:t>20</w:t>
        </w:r>
        <w:r>
          <w:fldChar w:fldCharType="end"/>
        </w:r>
      </w:p>
    </w:sdtContent>
  </w:sdt>
  <w:p w:rsidR="00DA5E2A" w:rsidRDefault="00DA5E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9C" w:rsidRDefault="00756B9C" w:rsidP="00DA5E2A">
      <w:pPr>
        <w:spacing w:after="0" w:line="240" w:lineRule="auto"/>
      </w:pPr>
      <w:r>
        <w:separator/>
      </w:r>
    </w:p>
  </w:footnote>
  <w:footnote w:type="continuationSeparator" w:id="0">
    <w:p w:rsidR="00756B9C" w:rsidRDefault="00756B9C" w:rsidP="00DA5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169D2"/>
    <w:multiLevelType w:val="multilevel"/>
    <w:tmpl w:val="B588C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585A73"/>
    <w:multiLevelType w:val="multilevel"/>
    <w:tmpl w:val="4B1CD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C21"/>
    <w:rsid w:val="0005524C"/>
    <w:rsid w:val="00756B9C"/>
    <w:rsid w:val="008C1F4D"/>
    <w:rsid w:val="008F5F37"/>
    <w:rsid w:val="00944883"/>
    <w:rsid w:val="00A727A2"/>
    <w:rsid w:val="00B92BF2"/>
    <w:rsid w:val="00CC0C21"/>
    <w:rsid w:val="00CD0314"/>
    <w:rsid w:val="00DA5E2A"/>
    <w:rsid w:val="00E0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EB9BC"/>
  <w15:chartTrackingRefBased/>
  <w15:docId w15:val="{B5CD6C22-FC04-483B-B273-34D5D039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0314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A5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5E2A"/>
  </w:style>
  <w:style w:type="paragraph" w:styleId="a6">
    <w:name w:val="footer"/>
    <w:basedOn w:val="a"/>
    <w:link w:val="a7"/>
    <w:uiPriority w:val="99"/>
    <w:unhideWhenUsed/>
    <w:rsid w:val="00DA5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5E2A"/>
  </w:style>
  <w:style w:type="paragraph" w:styleId="a8">
    <w:name w:val="Balloon Text"/>
    <w:basedOn w:val="a"/>
    <w:link w:val="a9"/>
    <w:uiPriority w:val="99"/>
    <w:semiHidden/>
    <w:unhideWhenUsed/>
    <w:rsid w:val="00E06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060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538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5.jpeg"/><Relationship Id="rId26" Type="http://schemas.openxmlformats.org/officeDocument/2006/relationships/hyperlink" Target="https://yandex.ru/turbo/24smi.org/s/celebrity/1080-sergei-bondarchuk-starshii.html?parent-reqid=1662699618663339-9826422931641374469-vla1-4105-vla-l7-balancer-8080-BAL-2569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mezgore-lib.ru/wp-content/uploads/2022/09/4724057ca5246da9e834cb044d324cb4.jpg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4.jpeg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andex.ru/turbo/24smi.org/s/celebrity/4026-volfgang-motsart.html?parent-reqid=1662699618663339-9826422931641374469-vla1-4105-vla-l7-balancer-8080-BAL-2569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andex.ru/turbo/24smi.org/s/celebrity/3957-aleksandr-pushkin.html?parent-reqid=1662699618663339-9826422931641374469-vla1-4105-vla-l7-balancer-8080-BAL-2569" TargetMode="External"/><Relationship Id="rId24" Type="http://schemas.openxmlformats.org/officeDocument/2006/relationships/image" Target="media/image9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yandex.ru/turbo/24smi.org/s/celebrity/3992-frederik-shopen.html?parent-reqid=1662699618663339-9826422931641374469-vla1-4105-vla-l7-balancer-8080-BAL-2569" TargetMode="External"/><Relationship Id="rId23" Type="http://schemas.openxmlformats.org/officeDocument/2006/relationships/hyperlink" Target="https://yandex.ru/turbo/24smi.org/s/celebrity/4005-fedor-dostoevskii.html?parent-reqid=1662699618663339-9826422931641374469-vla1-4105-vla-l7-balancer-8080-BAL-2569" TargetMode="External"/><Relationship Id="rId28" Type="http://schemas.openxmlformats.org/officeDocument/2006/relationships/image" Target="media/image11.jpeg"/><Relationship Id="rId10" Type="http://schemas.openxmlformats.org/officeDocument/2006/relationships/hyperlink" Target="https://yandex.ru/turbo/24smi.org/s/celebrity/3555-petr-i.html?parent-reqid=1662699618663339-9826422931641374469-vla1-4105-vla-l7-balancer-8080-BAL-2569" TargetMode="External"/><Relationship Id="rId19" Type="http://schemas.openxmlformats.org/officeDocument/2006/relationships/hyperlink" Target="https://yandex.ru/turbo/24smi.org/s/celebrity/3563-aleksandr-ii.html?parent-reqid=1662699618663339-9826422931641374469-vla1-4105-vla-l7-balancer-8080-BAL-2569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yandex.ru/turbo/24smi.org/s/celebrity/1481-ivan-groznyj.html?parent-reqid=1662699618663339-9826422931641374469-vla1-4105-vla-l7-balancer-8080-BAL-2569" TargetMode="External"/><Relationship Id="rId14" Type="http://schemas.openxmlformats.org/officeDocument/2006/relationships/hyperlink" Target="https://yandex.ru/turbo/24smi.org/s/celebrity/4826-iogann-sebastian-bakh.html?parent-reqid=1662699618663339-9826422931641374469-vla1-4105-vla-l7-balancer-8080-BAL-2569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s://yandex.ru/turbo/24smi.org/s/celebrity/65692-sofia-tolstaia.html?parent-reqid=1662699618663339-9826422931641374469-vla1-4105-vla-l7-balancer-8080-BAL-2569" TargetMode="External"/><Relationship Id="rId30" Type="http://schemas.openxmlformats.org/officeDocument/2006/relationships/image" Target="media/image13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7</cp:revision>
  <cp:lastPrinted>2022-12-08T06:21:00Z</cp:lastPrinted>
  <dcterms:created xsi:type="dcterms:W3CDTF">2022-12-06T05:42:00Z</dcterms:created>
  <dcterms:modified xsi:type="dcterms:W3CDTF">2022-12-08T06:25:00Z</dcterms:modified>
</cp:coreProperties>
</file>