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3C1" w:rsidRPr="00AA764F" w:rsidRDefault="00B423C1" w:rsidP="00B423C1">
      <w:pPr>
        <w:shd w:val="clear" w:color="auto" w:fill="FFFFFF"/>
        <w:spacing w:after="251" w:line="352" w:lineRule="atLeast"/>
        <w:ind w:firstLine="502"/>
        <w:jc w:val="center"/>
        <w:rPr>
          <w:rFonts w:ascii="Times New Roman" w:eastAsia="Times New Roman" w:hAnsi="Times New Roman" w:cs="Times New Roman"/>
          <w:iCs/>
          <w:kern w:val="36"/>
          <w:sz w:val="48"/>
          <w:szCs w:val="48"/>
          <w:lang w:eastAsia="ru-RU"/>
        </w:rPr>
      </w:pPr>
      <w:r w:rsidRPr="00AA764F">
        <w:rPr>
          <w:rFonts w:ascii="Times New Roman" w:eastAsia="Times New Roman" w:hAnsi="Times New Roman" w:cs="Times New Roman"/>
          <w:b/>
          <w:i/>
          <w:iCs/>
          <w:kern w:val="36"/>
          <w:sz w:val="48"/>
          <w:szCs w:val="48"/>
          <w:lang w:eastAsia="ru-RU"/>
        </w:rPr>
        <w:t>Сын задонских степей</w:t>
      </w:r>
    </w:p>
    <w:p w:rsidR="00B423C1" w:rsidRDefault="00B423C1" w:rsidP="00B423C1">
      <w:pPr>
        <w:shd w:val="clear" w:color="auto" w:fill="FFFFFF"/>
        <w:spacing w:after="251" w:line="352" w:lineRule="atLeast"/>
        <w:ind w:firstLine="502"/>
        <w:jc w:val="center"/>
        <w:rPr>
          <w:rFonts w:ascii="Georgia" w:eastAsia="Times New Roman" w:hAnsi="Georgia" w:cs="Times New Roman"/>
          <w:i/>
          <w:iCs/>
          <w:color w:val="000000"/>
          <w:sz w:val="30"/>
          <w:szCs w:val="30"/>
          <w:lang w:eastAsia="ru-RU"/>
        </w:rPr>
      </w:pPr>
      <w:r w:rsidRPr="00B423C1">
        <w:rPr>
          <w:rFonts w:ascii="Georgia" w:eastAsia="Times New Roman" w:hAnsi="Georgia" w:cs="Times New Roman"/>
          <w:i/>
          <w:iCs/>
          <w:color w:val="000000"/>
          <w:sz w:val="30"/>
          <w:szCs w:val="30"/>
          <w:lang w:eastAsia="ru-RU"/>
        </w:rPr>
        <w:t xml:space="preserve">Виталий Александрович </w:t>
      </w:r>
      <w:proofErr w:type="spellStart"/>
      <w:r w:rsidRPr="00B423C1">
        <w:rPr>
          <w:rFonts w:ascii="Georgia" w:eastAsia="Times New Roman" w:hAnsi="Georgia" w:cs="Times New Roman"/>
          <w:i/>
          <w:iCs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Georgia" w:eastAsia="Times New Roman" w:hAnsi="Georgia" w:cs="Times New Roman"/>
          <w:i/>
          <w:iCs/>
          <w:color w:val="000000"/>
          <w:sz w:val="30"/>
          <w:szCs w:val="30"/>
          <w:lang w:eastAsia="ru-RU"/>
        </w:rPr>
        <w:t xml:space="preserve"> (1908-1984)</w:t>
      </w:r>
    </w:p>
    <w:p w:rsidR="00AA764F" w:rsidRPr="00B423C1" w:rsidRDefault="00AA764F" w:rsidP="00B423C1">
      <w:pPr>
        <w:shd w:val="clear" w:color="auto" w:fill="FFFFFF"/>
        <w:spacing w:after="251" w:line="352" w:lineRule="atLeast"/>
        <w:ind w:firstLine="50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764F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(Методический материал)</w:t>
      </w:r>
    </w:p>
    <w:tbl>
      <w:tblPr>
        <w:tblpPr w:leftFromText="45" w:rightFromText="129" w:bottomFromText="84" w:vertAnchor="text"/>
        <w:tblW w:w="30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80"/>
      </w:tblGrid>
      <w:tr w:rsidR="00B423C1" w:rsidRPr="00B423C1" w:rsidTr="00B423C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3328035" cy="2222500"/>
                  <wp:effectExtent l="19050" t="0" r="5715" b="0"/>
                  <wp:docPr id="1" name="Рисунок 1" descr="Нажмите для увеличения. Виталий Александрович Закруткин. Фото с сайта https://cityreporter.ru/51392-2/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Нажмите для увеличения. Виталий Александрович Закруткин. Фото с сайта https://cityreporter.ru/51392-2/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8035" cy="222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Родился Виталий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27 марта 1908 года в Феодосии, в семье народного учителя. С детских лет в душе будущего писателя воспитывалось уважение к родной земле, к труду, родной истории, наукам, культуре. Во многом это заслуга деда, который часто рассказывал внукам и о повадках птиц и рыб, и о целебных травах. Вечерами, тихонько играя на виолончели, он рассказывал всякие истории о замечательных людях: музыкантах и поэтах, казаках и лихих атаманах.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Но главным своим воспитателем Виталий Александрович считал своего отца, который очень любил музыку, литературу, был отличным садоводом. Мама – музыкант, добрейший, интеллигентный человек, всех детей в семье учила игре на фортепиано. Поэзия и музыка в семье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Закруткиных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звучали всегда.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Навсегда сохранилась в памяти жизнь в глухой украинской деревеньке Екатериновке, где пришлось учительствовать отцу и матери, и где семья из шести человек вела своё бедняцкое хозяйство, сохранился в памяти и удивительный «подарок» – выбракованная лошаденка, несколько сапёрных лопат, подаренных проходившим однажды через деревню отрядом Г. И. Котовского…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 десяти лет Виталий начал работать в поле: пахал, бороновал, сеял, выезжал в ночное.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Окончив школу – семилетку и курсы избачей, Виталий сразу стал заведующим избой-читальней. Это было время ликвидации неграмотности среди жителей деревни, чем и пришлось заниматься и молодому библиотекарю.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Первым кумиром Виталия стал Сергей Есенин. И эту любовь он пронес через всю жизнь. </w:t>
      </w:r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 xml:space="preserve">«В ворохе запыленных книг, – писал позже </w:t>
      </w:r>
      <w:proofErr w:type="spellStart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lastRenderedPageBreak/>
        <w:t>Закруткин</w:t>
      </w:r>
      <w:proofErr w:type="spellEnd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, – мне случайно попался сборник стихов С. Есенина. Стихи меня буквально потрясли, навсегда вошли в мою душу…».</w:t>
      </w:r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> Виталий</w:t>
      </w: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и младший брат Ростислав тоже начали писать стихи, явно подражая Есенину. Это были стихи о лошадях, коровах и о …любви…</w:t>
      </w:r>
    </w:p>
    <w:tbl>
      <w:tblPr>
        <w:tblpPr w:leftFromText="129" w:rightFromText="45" w:bottomFromText="84" w:vertAnchor="text" w:tblpXSpec="right" w:tblpYSpec="center"/>
        <w:tblW w:w="30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0"/>
      </w:tblGrid>
      <w:tr w:rsidR="00B423C1" w:rsidRPr="00B423C1" w:rsidTr="00B423C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329055" cy="1903095"/>
                  <wp:effectExtent l="19050" t="0" r="4445" b="0"/>
                  <wp:docPr id="2" name="Рисунок 2" descr="Нажмите для увеличения. Виталий Александрович Закруткин. Фото с сайта https://yandex.ru/images/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Нажмите для увеличения. Виталий Александрович Закруткин. Фото с сайта https://yandex.ru/images/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1903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…Семья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Закруткиных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жила в деревне. Детей – Виталия, Ростислава, Евгения, Ангелину – надо было учить. Разруха, нищета и голод начались в стране. Отец обратился в Народный комиссариат просвещения и получил направление на Дальний Восток. В дороге, уже в Москве, с братьями произошёл курьёзный случай. Мать попросила старших братьев </w:t>
      </w:r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закупить </w:t>
      </w:r>
      <w:proofErr w:type="gramStart"/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>побольше</w:t>
      </w:r>
      <w:proofErr w:type="gramEnd"/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продуктов на дальнюю дорогу. </w:t>
      </w:r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«Вдруг в одной из книжных лавок,</w:t>
      </w:r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> – вспоминает Виталий Александрович, – </w:t>
      </w:r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 xml:space="preserve">я увидел роскошное, в золотом переплете, </w:t>
      </w:r>
      <w:proofErr w:type="spellStart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шеститомное</w:t>
      </w:r>
      <w:proofErr w:type="spellEnd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 xml:space="preserve"> собрание сочинений Пушкина. Сердце мое дрогнуло. Букинист </w:t>
      </w:r>
      <w:proofErr w:type="gramStart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назвал сумасшедшую цену… Мы купили</w:t>
      </w:r>
      <w:proofErr w:type="gramEnd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. Еще и собрание сочинений Лермонтова для брата. К матери мы вернулись без продуктов…».</w:t>
      </w:r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 Но именно с этих двух поэтов и начался тяжкий, но увлекательный путь в серьёзную литературу будущего писателя Виталия </w:t>
      </w:r>
      <w:proofErr w:type="spellStart"/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>Закруткина</w:t>
      </w:r>
      <w:proofErr w:type="spellEnd"/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1930 году семья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Закруткиных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приехала в поселок Завитая Амурской области. Виталий стал учительствовать, преподавал русский язык, естествознание и даже английский, а в 1932 году поступил в Благовещенский Пединститут на факультет русского языка и литературы.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Летом 1933 года отца переводят в Новгород, Виталий, к тому времени уже с женой и сыном, переезжает в Новгород и сдаёт экзамены в аспирантуру при Педагогическом институте им. А.И. Герцена. За время учебы появляются его первые печатные работы. Он пишет в журналах рецензии, литературно-критические статьи, стихи.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1936 году В.А.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защищает кандидатскую диссертацию о романтических поэмах А.С. Пушкина. А в 1937 году в дни памяти Пушкина выходит его сборник исследовательских статей «Пушкин и Лермонтов».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Вскоре В. А.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Закруткину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предлагают заведовать кафедрой русского языка и литературы в Ростовском пединституте. Уже первые лекции </w:t>
      </w: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 xml:space="preserve">показали, что Виталий Александрович незаурядный человек, ученый, талантливый исследователь. Его ученик, К.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Прийма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доктор философских наук, писал о нем</w:t>
      </w:r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>: </w:t>
      </w:r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 xml:space="preserve">«Виталий Александрович оказался ученым колоссальной энергии, огромнейшей эрудиции, глубоко знавшим нашу литературу от «Слова о полку Игореве» до Михаила Шолохова. Он обладал богатейшей памятью, знал «наизусть, наверно, всю поэзию Пушкина и Лермонтова, стихи поэтов пушкинской плеяды, десятки страниц из «Тараса </w:t>
      </w:r>
      <w:proofErr w:type="spellStart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Бульбы</w:t>
      </w:r>
      <w:proofErr w:type="spellEnd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», «Мёртвых душ», «Ревизора». Он не обкладывал свою кафедру фолиантами, не клонил свой взор в заготовленные нудные конспекты. Нет! В его руке был крохотный, в размере визитной карточки листочек, вдохновляющий его на двухчасовую лекцию. Начинал он своё слово с чтения наизусть стихов или отрывков из прозы, рассказывал эпизоды из жизни наших классиков или истории создания их творений. Виталий Александрович делал это удивительно впечатляюще и артистично».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Вот еще из воспоминаний о </w:t>
      </w:r>
      <w:proofErr w:type="spellStart"/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>Закруткине</w:t>
      </w:r>
      <w:proofErr w:type="spellEnd"/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– лекторе: </w:t>
      </w:r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…На сцену вышел высокий, подтянутый человек, на секунду призадумался, лукаво взглянул в темноту зала и прочел: «Ветер по морю гуляет и кораблик подгоняет…» Зал замер. Это было торжественное собрание в честь дня рождения А. С. Пушкина. И вдруг – незатейливые, почти детские стихи. А человек на сцене говорил о Поэте, он говорил, и из глыбы, из памятника, из монумента Пушкин превращался в человека».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>Однажды после лекций к Виталию Александровичу подошел уже известный писатель А.С. Серафимович: </w:t>
      </w:r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«Вам, батенька, писать надо… Повести, а то и романы. Вы жизнь знаете, вы землю любите, людей любите…»</w:t>
      </w:r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 Он же познакомил </w:t>
      </w:r>
      <w:proofErr w:type="spellStart"/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>Закруткина</w:t>
      </w:r>
      <w:proofErr w:type="spellEnd"/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со своим «молодым другом» М. Шолоховым.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1940 году выходит первая художественная книга «Академик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Плющов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» молодого писателя Виталия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Закруткина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И вот война… Преподаватель русской литературы Ростовского пединститута, кандидат наук, писатель, 33-летний В. А.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пришел в военкомат с заявлением – отправить его в действующую армию. Военком вопросительно смотрит на его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бронь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а В.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рвет в клочья этот листок, и получает в Кировском военкомате направление на фронт военным корреспондентом газеты «Красный кавалерист» в действующую 56 армию.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 xml:space="preserve">На войне капитан В.А.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– необычайно волевой, энергичный, воин-труженик, – вскоре награждается орденом Красной Звезды и получает звание майора.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Он бывает на передовом крае в боях под Туапсе, на Кавказском хребте, в Терских степях, в боях за Ростов, при взятии Берлина. Пишет репортажи, очерки, рассказы, антифашистские памфлеты. </w:t>
      </w:r>
      <w:r w:rsidRPr="00B423C1">
        <w:rPr>
          <w:rFonts w:ascii="Times New Roman" w:eastAsia="Times New Roman" w:hAnsi="Times New Roman" w:cs="Times New Roman"/>
          <w:iCs/>
          <w:color w:val="000000"/>
          <w:sz w:val="30"/>
          <w:szCs w:val="30"/>
          <w:lang w:eastAsia="ru-RU"/>
        </w:rPr>
        <w:t xml:space="preserve">«Писать </w:t>
      </w:r>
      <w:proofErr w:type="gramStart"/>
      <w:r w:rsidRPr="00B423C1">
        <w:rPr>
          <w:rFonts w:ascii="Times New Roman" w:eastAsia="Times New Roman" w:hAnsi="Times New Roman" w:cs="Times New Roman"/>
          <w:iCs/>
          <w:color w:val="000000"/>
          <w:sz w:val="30"/>
          <w:szCs w:val="30"/>
          <w:lang w:eastAsia="ru-RU"/>
        </w:rPr>
        <w:t>приходилось</w:t>
      </w:r>
      <w:proofErr w:type="gramEnd"/>
      <w:r w:rsidRPr="00B423C1">
        <w:rPr>
          <w:rFonts w:ascii="Times New Roman" w:eastAsia="Times New Roman" w:hAnsi="Times New Roman" w:cs="Times New Roman"/>
          <w:iCs/>
          <w:color w:val="000000"/>
          <w:sz w:val="30"/>
          <w:szCs w:val="30"/>
          <w:lang w:eastAsia="ru-RU"/>
        </w:rPr>
        <w:t xml:space="preserve"> где придётся: в тени дерева на коротком привале, в землянке, в тёмном блиндаже, в кабине попутного грузовика, в окопах, на лесной поляне – везде, где можно было держать на коленях полевую сумку».</w:t>
      </w:r>
    </w:p>
    <w:tbl>
      <w:tblPr>
        <w:tblW w:w="30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0"/>
      </w:tblGrid>
      <w:tr w:rsidR="00B423C1" w:rsidRPr="00B423C1" w:rsidTr="00B423C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318260" cy="1903095"/>
                  <wp:effectExtent l="19050" t="0" r="0" b="0"/>
                  <wp:docPr id="3" name="Рисунок 3" descr="Нажмите для увеличения. Виталий Александрович Закруткин. Фото с сайта https://yandex.ru/images/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Нажмите для увеличения. Виталий Александрович Закруткин. Фото с сайта https://yandex.ru/images/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1903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Фронтовики рассказывают о майоре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Закруткине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легенды. </w:t>
      </w:r>
      <w:proofErr w:type="gram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Одет</w:t>
      </w:r>
      <w:proofErr w:type="gram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всегда с иголочки, выбрит, подстрижен. Мастер застольных историй и баек, по–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гусарски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щедр, он быстро обрастает друзьями, делится с товарищами хлебом, пайком, сигаретами.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Появляется и его первая книжка «Коричневая чума», потом «Сила», «На переднем крае», «Человек со шрамом», «Повесть о слободе Крепкой»… Страницы армейских и центральных газет пестрят его материалами, написанными сердцем. Ведь В.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– сам участник многих сражений, испытавший вместе со всеми горечь отступлений и радость побед.</w:t>
      </w:r>
    </w:p>
    <w:tbl>
      <w:tblPr>
        <w:tblpPr w:leftFromText="129" w:rightFromText="45" w:bottomFromText="84" w:vertAnchor="text" w:tblpXSpec="right" w:tblpYSpec="center"/>
        <w:tblW w:w="30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0"/>
      </w:tblGrid>
      <w:tr w:rsidR="00B423C1" w:rsidRPr="00B423C1" w:rsidTr="00B423C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073785" cy="1903095"/>
                  <wp:effectExtent l="19050" t="0" r="0" b="0"/>
                  <wp:docPr id="4" name="Рисунок 4" descr="Нажмите для увеличения. Виталий Александрович Закруткин. Фото с сайта https://yandex.ru/images/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Нажмите для увеличения. Виталий Александрович Закруткин. Фото с сайта https://yandex.ru/images/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785" cy="1903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Войну Виталий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закончил в Берлине, как настоящий боевой офицер. Он участвовал в бою недалеко от Рейхстага, когда погиб командир части. Как старший по званию, майор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принял командование батальоном и выполнил поставленную задачу. Орден Красного Знамени ему вручал маршал Советского Союза Г. К. Жуков. </w:t>
      </w:r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>Он сказал: </w:t>
      </w:r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 xml:space="preserve">Я вручаю Вам этот не литературный орден, майор </w:t>
      </w:r>
      <w:proofErr w:type="spellStart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lastRenderedPageBreak/>
        <w:t>Закруткин</w:t>
      </w:r>
      <w:proofErr w:type="spellEnd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, и желаю Вам вести себя в литературе так же геройски, как и в бою».</w:t>
      </w:r>
    </w:p>
    <w:tbl>
      <w:tblPr>
        <w:tblW w:w="27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0"/>
      </w:tblGrid>
      <w:tr w:rsidR="00B423C1" w:rsidRPr="00B423C1" w:rsidTr="00B423C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424940" cy="1680210"/>
                  <wp:effectExtent l="19050" t="0" r="3810" b="0"/>
                  <wp:docPr id="5" name="Рисунок 5" descr="Нажмите для увеличения. Виталий Александрович Закруткин. «Кавказские записки»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Нажмите для увеличения. Виталий Александрович Закруткин. «Кавказские записки»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680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1946 год принёс Виталию Александровичу широкую популярность благодаря талантливым </w:t>
      </w:r>
      <w:r w:rsidRPr="00B423C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«Кавказским запискам»</w:t>
      </w: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. Вдумчивый художник, историк, участник боевых действий, он внёс крупный вклад в литературу о Великой Отечественной войне. Художественно яркая хроника-летопись битвы за Кавказ в 1942-1943 годах потрясает читателей своей глубокой правдивостью. «Кавказские записки» запечатлели для потомков бессмертные образы и подвиги комдива Аршинцева и его героев, удержавших Волчьи ворота, подвиг гвардии младшего сержанта, Героя Советского Союза Д.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Остапенко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уничтожившего тридцать фашистских танков в одном бою, обаяние и мудрость казачьего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комкора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генерала А.Г. Селиванова и многих-многих других.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 xml:space="preserve">«Я жалею, что в военной страде мало было отпущено времени и что в те годы не обо всех достойных пришлось написать, чтобы люди </w:t>
      </w:r>
      <w:proofErr w:type="gramStart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узнали их славные имена и молодое поколение гордилось</w:t>
      </w:r>
      <w:proofErr w:type="gramEnd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 xml:space="preserve"> ратными делами отцов» – </w:t>
      </w:r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писал </w:t>
      </w:r>
      <w:proofErr w:type="spellStart"/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Уже в 1945 году В. А.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был заочно принят в Союз писателей СССР.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Вернувшись после Победы в Ростов, майор Виталий Александрович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стал читать в университете специальный курс по творчеству Л. Н. Толстого.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Полтора года прожил он в разрушенном гитлеровцами Ростове, скитался по чужим углам, спал на полу, укрывшись шинелью. Страдал в городе, потому что все время тянуло в деревню, хотелось вернуться в детство, отрочество…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Тянуло бывшего воина и филолога поближе к земле, к лесу, к воде…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 xml:space="preserve">И в 1947 году Виталий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навсегда оставляет Ростов, облюбовав станицу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Кочетовскую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. Что-то символичное было в том, что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бывший учитель, заведующий кафедрой Пединститута, сын инспектора народных училищ, внук народного учителя, поселился в бывшей станичной приходской школе. Здесь он при свете керосиновой лампы писал очерки об односельчанах, повесть о суровой правде войны, повесть о людях земли, о поисках счастья. Это уже потом появилась на берегу Дона усадьба писателя В.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Закруткина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большой сад и виноградник, и всё в станице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Кочетовской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стало родным на всю оставшуюся жизнь. На «огонёк» к писателю потянулся народ: хлеборобы, виноградари, рыбаки. Любой человек мог в любое время прийти к нему со своими горестями, зная, что Виталий Александрович внимательно выслушает и всегда поможет. Он умел как-то очень хорошо слушать людей, расположить к откровенности.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Гостеприимство же Виталия Александровича не знало границ, и в летние месяцы дом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Закруткиных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был полон гостей из столицы, из других городов и сел огромной страны, приезжали литераторы и известные, и начинающие. Для одних – это был дом ученого-краеведа с его огромной коллекцией образцов флоры и фауны среднего и нижнего Дона, для других – дом историка, где собраны уникальные документы и экспонаты, редкие книги; для третьих – это опытное хозяйство агронома – экспериментатора…</w:t>
      </w:r>
    </w:p>
    <w:tbl>
      <w:tblPr>
        <w:tblpPr w:leftFromText="129" w:rightFromText="45" w:bottomFromText="84" w:vertAnchor="text" w:tblpXSpec="right" w:tblpYSpec="center"/>
        <w:tblW w:w="27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0"/>
      </w:tblGrid>
      <w:tr w:rsidR="00B423C1" w:rsidRPr="00B423C1" w:rsidTr="00B423C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424940" cy="2402840"/>
                  <wp:effectExtent l="19050" t="0" r="3810" b="0"/>
                  <wp:docPr id="6" name="Рисунок 6" descr="Нажмите для увеличения. Виталий Александрович Закруткин. «Плавучая станица»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Нажмите для увеличения. Виталий Александрович Закруткин. «Плавучая станица»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2402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Общение писателя с окружающими людьми вдохновило писателя на создание замечательного романа </w:t>
      </w:r>
      <w:r w:rsidRPr="00B423C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«Плавучая станица»</w:t>
      </w: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(в 1951 году роман был удостоен Государственной премии СССР).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Долгое время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был депутатом местного и областного советов, часто выезжал в Москву по депутатским делам, решал проблемы земляков.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Многое в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Кочетовской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создавалось при его участии – и электричество, и телефон, и строительство новых домов городского типа, школа, Дворец культуры. Это по его предложению и при непосредственном участии в станице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Кочетовской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на бросовых землях был создан виноградарский совхоз.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Одним из первых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поднимает голос в защиту природы – </w:t>
      </w:r>
      <w:r w:rsidRPr="00B423C1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eastAsia="ru-RU"/>
        </w:rPr>
        <w:t>«Лик природы», «Слово о бессловесном»</w:t>
      </w: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статьи и очерки о сохранении </w:t>
      </w: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природных богатств.</w:t>
      </w:r>
      <w:proofErr w:type="gram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 какой любовью и душевной болью пишет он о бессловесном, немом, но живом и прекрасном, что составляет богатство и красоту планеты</w:t>
      </w:r>
      <w:r w:rsidRPr="00B423C1">
        <w:rPr>
          <w:rFonts w:ascii="Times New Roman" w:eastAsia="Times New Roman" w:hAnsi="Times New Roman" w:cs="Times New Roman"/>
          <w:sz w:val="30"/>
          <w:szCs w:val="30"/>
          <w:lang w:eastAsia="ru-RU"/>
        </w:rPr>
        <w:t>! </w:t>
      </w:r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«На земле совершаются гигантские дела – на службу человеку поставлен атом, тяжелые воздушные корабли летают быстрее звука, люди уже всерьез подумывают о межпланетных пространствах</w:t>
      </w:r>
      <w:proofErr w:type="gramStart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… С</w:t>
      </w:r>
      <w:proofErr w:type="gramEnd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тоит ли при этом тревожиться по поводу того, что на окраине глухого хутора вырублена зеленая рощица, что в безымянной речке почему-то не стало рыбы, что дрофы и стрепеты покинули окрестные степи… Неужели же такие «мелочи» могут вызвать тревогу? …Деревья в лесу бессловесны, лишь тихим шелестом листьев встречают они браконьера-порубщика, никому не могут сказать о том, как одолевают их миллиарды прожорливых гусениц, как вытаптывает молодую поросль безнадзорный скот. Деревья живут и умирают молча</w:t>
      </w:r>
      <w:proofErr w:type="gramStart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… Н</w:t>
      </w:r>
      <w:proofErr w:type="gramEnd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 xml:space="preserve">и быстроногий красавец сайгак, которого приманивает на свет автомобильных фар и предательски убивает из темноты жестокая </w:t>
      </w:r>
      <w:proofErr w:type="spellStart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дрянь</w:t>
      </w:r>
      <w:proofErr w:type="spellEnd"/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 xml:space="preserve"> в человеческом облике, ни медведица, которую в упор расстреливают в берлоге, ни осиротевшая кряква, у которой бесцельно перебили еще не поднявшихся на крыло малых утят, не могут сказать в свою защиту ни одного слова…»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Несколько раз в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Кочетовскую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приезжал Михаил Шолохов. Писателей связывала долголетняя крепкая дружба. Это у него, у Шолохова, учился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понимать и чувствовать животворящую силу земли, а главное, учился пристальному вниманию к самому удивительному из всех живых существ – к человеку.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Были здесь и Анатолий Калинин, Михаил Алексеев, Петр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Лебеденко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и другие </w:t>
      </w:r>
      <w:proofErr w:type="gram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писатели</w:t>
      </w:r>
      <w:proofErr w:type="gram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и поэты Дона.</w:t>
      </w:r>
    </w:p>
    <w:tbl>
      <w:tblPr>
        <w:tblW w:w="27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0"/>
      </w:tblGrid>
      <w:tr w:rsidR="00B423C1" w:rsidRPr="00B423C1" w:rsidTr="00B423C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148080" cy="1818005"/>
                  <wp:effectExtent l="19050" t="0" r="0" b="0"/>
                  <wp:docPr id="7" name="Рисунок 7" descr="Нажмите для увеличения. Виталий Александрович Закруткин. «Сотворение мира»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Нажмите для увеличения. Виталий Александрович Закруткин. «Сотворение мира»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1818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1953 году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приступил к новому роману, роману-эпопее </w:t>
      </w:r>
      <w:r w:rsidRPr="00B423C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«Сотворение мира»</w:t>
      </w: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. (Последний, третий том книги вышел в 1978 году). Роман повествует о крушении старого и становлении нового мира, начавшегося после 1917 года и затронувшем все страны и народы, чему автор был неравнодушным свидетелем. За роман «Сотворение </w:t>
      </w: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 xml:space="preserve">мира» в 1982 году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В.А. был удостоен Государственной премии СССР, Премии ЦК ВЛКСМ и Союза писателей СССР имени А. Фадеева.</w:t>
      </w:r>
    </w:p>
    <w:tbl>
      <w:tblPr>
        <w:tblpPr w:leftFromText="129" w:rightFromText="45" w:bottomFromText="84" w:vertAnchor="text" w:tblpXSpec="right" w:tblpYSpec="center"/>
        <w:tblW w:w="30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0"/>
      </w:tblGrid>
      <w:tr w:rsidR="00B423C1" w:rsidRPr="00B423C1" w:rsidTr="00B423C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583815" cy="1903095"/>
                  <wp:effectExtent l="19050" t="0" r="6985" b="0"/>
                  <wp:docPr id="8" name="Рисунок 8" descr="Нажмите для увеличения. Виталий Александрович Закруткин. Фото с сайта https://yandex.ru/images/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Нажмите для увеличения. Виталий Александрович Закруткин. Фото с сайта https://yandex.ru/images/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3815" cy="1903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Крупной творческой удачей писателя стал его маленький шедевр – рассказ «Подсолнух» (впервые был опубликован в газете «Правда» в 1957 году). История старого чабана Отца, потерявшего в войну сына, нашедшего в кармане старой сыновней фуфайки зернышко подсолнуха. Отец сажает зернышко на черных землях, где никогда ничего не росло</w:t>
      </w:r>
      <w:proofErr w:type="gram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… А</w:t>
      </w:r>
      <w:proofErr w:type="gram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зёрнышко взошло! Наперекор стихии, ветрам и зною, непогоде вырос прекрасный подсолнух, как символ бессмертия погибшего сына и победы человека над стихией.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1970 году В.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создаёт гениальную повесть </w:t>
      </w:r>
      <w:r w:rsidRPr="00B423C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«Матерь человеческая»</w:t>
      </w: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 Это пронзительный рассказ о русской женщине, случайно уцелевшей в сожженном фашистами хуторе, на глазах которой были убиты муж и сын, все ее хуторяне…</w:t>
      </w:r>
    </w:p>
    <w:tbl>
      <w:tblPr>
        <w:tblW w:w="24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00"/>
      </w:tblGrid>
      <w:tr w:rsidR="00B423C1" w:rsidRPr="00B423C1" w:rsidTr="00B423C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148080" cy="1414145"/>
                  <wp:effectExtent l="19050" t="0" r="0" b="0"/>
                  <wp:docPr id="9" name="Рисунок 9" descr="Нажмите для увеличения. Виталий Александрович Закруткин. «Матерь человеческая»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Нажмите для увеличения. Виталий Александрович Закруткин. «Матерь человеческая»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1414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Мария – это незабываемый, талантливо воплощенный образ женщины-Матери, Труженицы, Воительницы и Победительницы.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1971 году повесть была удостоена Государственной премии РСФСР им. Горького, а в 1975 году была талантливо экранизирована (в главной роли Матери снялась Тамара Сёмина).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Священным местом для себя Виталий Александрович считал Пушкинский Дом в Москве (Институт русской литературы Академии наук СССР), где он присутствовал на многих заседаниях, слушал выступления видных учёных. Здесь он слушал Алексея Толстого, Ольгу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Форш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Николая Тихонова, Юрия Тынянова, Анну Ахматову и многих других.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До конца своих дней Виталий Александрович работал над повестью </w:t>
      </w:r>
      <w:r w:rsidRPr="00B423C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«На золотых песках»</w:t>
      </w: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(осталась незавершенной).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Прожив всю свою писательскую жизнь в станице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Кочетовской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стал неотъемлемой частью этой земли.</w:t>
      </w:r>
    </w:p>
    <w:tbl>
      <w:tblPr>
        <w:tblpPr w:leftFromText="129" w:rightFromText="45" w:bottomFromText="84" w:vertAnchor="text" w:tblpXSpec="right" w:tblpYSpec="center"/>
        <w:tblW w:w="30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0"/>
      </w:tblGrid>
      <w:tr w:rsidR="00B423C1" w:rsidRPr="00B423C1" w:rsidTr="00B423C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510030" cy="1903095"/>
                  <wp:effectExtent l="19050" t="0" r="0" b="0"/>
                  <wp:docPr id="10" name="Рисунок 10" descr="Нажмите для увеличения. Виталий Александрович Закруткин. Фото с сайта https://pandia.ru/text/81/498/1547-4.php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Нажмите для увеличения. Виталий Александрович Закруткин. Фото с сайта https://pandia.ru/text/81/498/1547-4.php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030" cy="1903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Он много писал о своих земляках – «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Кочетовцы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», «В родном краю», «В донской степи». Он любил жизнь во всех её проявлениях. Большой хлебосол, заядлый охотник и рыбак. </w:t>
      </w:r>
      <w:proofErr w:type="gram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летнюю пору дом в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Кочетовской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был полон гостей: родственники, столичные друзья, писатели, актеры и космонавты, друзья-станичники, – для всех у Виталия Александровича находилось время и внимательно выслушать, и добрая шутка, и мудрое слово, и, конечно, звучали любимые застольные казачьи песни, которых хозяин дома знал много и сам красиво пел, знал наизусть и прекрасно читал множество стихов.</w:t>
      </w:r>
      <w:proofErr w:type="gramEnd"/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последние годы жизни, </w:t>
      </w:r>
      <w:proofErr w:type="gram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уже</w:t>
      </w:r>
      <w:proofErr w:type="gram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будучи тяжело больным, о своём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нездоровьи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он больше терпеливо молчал, чтобы не огорчать родных, близких, друзей-товарищей. Он до последних дней радовался жизни: </w:t>
      </w:r>
      <w:r w:rsidRPr="00B423C1">
        <w:rPr>
          <w:rFonts w:ascii="Times New Roman" w:eastAsia="Times New Roman" w:hAnsi="Times New Roman" w:cs="Times New Roman"/>
          <w:iCs/>
          <w:sz w:val="30"/>
          <w:szCs w:val="30"/>
          <w:lang w:eastAsia="ru-RU"/>
        </w:rPr>
        <w:t>«Я рад и счастлив тем, что после всего доброго и злого, что мне довелось видеть в мире, после долгих раздумий и размышлений, после печальных ошибок и мучительных поисков истины и определения цели в жизни…, я нашел и познал свет звезды. Звезды, которая вела и продолжает вести меня: стремление к благу и счастью, к любви и дружбе всех людей на земле…»</w:t>
      </w:r>
    </w:p>
    <w:tbl>
      <w:tblPr>
        <w:tblpPr w:leftFromText="129" w:rightFromText="45" w:bottomFromText="84" w:vertAnchor="text" w:tblpXSpec="right" w:tblpYSpec="center"/>
        <w:tblW w:w="30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38"/>
      </w:tblGrid>
      <w:tr w:rsidR="00B423C1" w:rsidRPr="00B423C1" w:rsidTr="00B423C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3434080" cy="1903095"/>
                  <wp:effectExtent l="19050" t="0" r="0" b="0"/>
                  <wp:docPr id="11" name="Рисунок 11" descr="Нажмите для увеличения. Виталий Александрович Закруткин. Фото с сайта http://www.chaltlib.ru/articles/resurs/jubilei_goda/god__literaturi_v_rossii/110__let_v_a_zakrutkinu/v_A_zakrutkin/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Нажмите для увеличения. Виталий Александрович Закруткин. Фото с сайта http://www.chaltlib.ru/articles/resurs/jubilei_goda/god__literaturi_v_rossii/110__let_v_a_zakrutkinu/v_A_zakrutkin/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080" cy="1903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Виталия Александровича не стало 9 октября 1984 года. </w:t>
      </w:r>
      <w:proofErr w:type="gram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Похоронен</w:t>
      </w:r>
      <w:proofErr w:type="gram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по завещанию в станице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Кочетовской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во дворе своего дома.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proofErr w:type="gram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Сегодня здесь открыт Дом-музей писателя, где хранятся целые сокровища – его книги, личные вещи: легендарная кожаная книга-блокнот с фронтовыми заметками; на дверном косяке, на гвоздике, отправленные в бессрочный отпуск – </w:t>
      </w: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 xml:space="preserve">планшет,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цейсовский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бинокль, нагайка – как приложение к самому хозяину, сухому, с военной выправкой, всегда в гимнастерке, зимой – в шинели и каракулевой папахе.</w:t>
      </w:r>
      <w:proofErr w:type="gramEnd"/>
    </w:p>
    <w:tbl>
      <w:tblPr>
        <w:tblW w:w="30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0"/>
      </w:tblGrid>
      <w:tr w:rsidR="00B423C1" w:rsidRPr="00B423C1" w:rsidTr="00B423C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371600" cy="1903095"/>
                  <wp:effectExtent l="19050" t="0" r="0" b="0"/>
                  <wp:docPr id="12" name="Рисунок 12" descr="Нажмите для увеличения. Виталий Александрович Закруткин. Фото с сайта http://www.chaltlib.ru/articles/resurs/jubilei_goda/god__literaturi_v_rossii/110__let_v_a_zakrutkinu/v_A_zakrutkin/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Нажмите для увеличения. Виталий Александрович Закруткин. Фото с сайта http://www.chaltlib.ru/articles/resurs/jubilei_goda/god__literaturi_v_rossii/110__let_v_a_zakrutkinu/v_A_zakrutkin/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903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Его часто спрашивали, почему в мирное время он не снимает военную форму? Он отвечал: – </w:t>
      </w:r>
      <w:r w:rsidRPr="00B423C1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eastAsia="ru-RU"/>
        </w:rPr>
        <w:t>«В сорок пятом дал зарок: пока существует угроза войны, фронтовую гимнастерку не сниму»</w:t>
      </w: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 Сюда, в Дом-музей, приходят люди почтить память нашего земляка, Человека с большой буквы.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За свой ратный и писательский подвиг В.А.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был награждён пятью орденами и одиннадцатью медалями. За командование батальоном при штурме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Александерплаца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в Берлине он получил орден Боевого Красного Знамени. Три ордена Трудового Красного Знамени, полученные писателем Виталием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Закруткиным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после войны за литературно-общественную деятельность – убедительное доказательство того, что он с честью и достоинством выполнил наказ маршала Жукова.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Память о В.А.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Закруткине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хранят </w:t>
      </w:r>
      <w:proofErr w:type="gram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</w:t>
      </w:r>
      <w:proofErr w:type="gram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только в станице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Кочетовской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. Его именем назван теплоход, в Ростове есть улица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Закруткина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в области – библиотеки его имени.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 главное наследие – это его книги.</w:t>
      </w:r>
    </w:p>
    <w:tbl>
      <w:tblPr>
        <w:tblW w:w="90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93"/>
        <w:gridCol w:w="2585"/>
        <w:gridCol w:w="3122"/>
      </w:tblGrid>
      <w:tr w:rsidR="00B423C1" w:rsidRPr="00B423C1" w:rsidTr="00B423C1">
        <w:trPr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137920" cy="1711960"/>
                  <wp:effectExtent l="19050" t="0" r="5080" b="0"/>
                  <wp:docPr id="13" name="Рисунок 13" descr="Нажмите для увеличения. Виталий Александрович Закруткин. «Сотворение мира» 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Нажмите для увеличения. Виталий Александрович Закруткин. «Сотворение мира» 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920" cy="1711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105535" cy="1711960"/>
                  <wp:effectExtent l="19050" t="0" r="0" b="0"/>
                  <wp:docPr id="14" name="Рисунок 14" descr="Нажмите для увеличения. Виталий Александрович Закруткин. «Дорогами большой войны» 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Нажмите для увеличения. Виталий Александрович Закруткин. «Дорогами большой войны» 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35" cy="1711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382395" cy="1711960"/>
                  <wp:effectExtent l="19050" t="0" r="8255" b="0"/>
                  <wp:docPr id="15" name="Рисунок 15" descr="Нажмите для увеличения. Виталий Александрович Закруткин. «Матерь человеческая» 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Нажмите для увеличения. Виталий Александрович Закруткин. «Матерь человеческая» 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395" cy="1711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3C1" w:rsidRPr="00B423C1" w:rsidTr="00B423C1">
        <w:trPr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B423C1" w:rsidRPr="00B423C1" w:rsidTr="00B423C1">
        <w:trPr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lastRenderedPageBreak/>
              <w:drawing>
                <wp:inline distT="0" distB="0" distL="0" distR="0">
                  <wp:extent cx="1467485" cy="1711960"/>
                  <wp:effectExtent l="19050" t="0" r="0" b="0"/>
                  <wp:docPr id="16" name="Рисунок 16" descr="Нажмите для увеличения. Виталий Александрович Закруткин. «Кавказские записки» 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Нажмите для увеличения. Виталий Александрович Закруткин. «Кавказские записки» 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485" cy="1711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073785" cy="1711960"/>
                  <wp:effectExtent l="19050" t="0" r="0" b="0"/>
                  <wp:docPr id="17" name="Рисунок 17" descr="Нажмите для увеличения. Виталий Александрович Закруткин. «Мать сыра земля» 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Нажмите для увеличения. Виталий Александрович Закруткин. «Мать сыра земля» 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785" cy="1711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329055" cy="1711960"/>
                  <wp:effectExtent l="19050" t="0" r="4445" b="0"/>
                  <wp:docPr id="18" name="Рисунок 18" descr="Нажмите для увеличения. Виталий Александрович Закруткин. «Подсолнух» 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Нажмите для увеличения. Виталий Александрович Закруткин. «Подсолнух» ">
                            <a:hlinkClick r:id="rId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1711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3C1" w:rsidRPr="00B423C1" w:rsidTr="00B423C1">
        <w:trPr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B423C1" w:rsidRPr="00B423C1" w:rsidTr="00B423C1">
        <w:trPr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148080" cy="1711960"/>
                  <wp:effectExtent l="19050" t="0" r="0" b="0"/>
                  <wp:docPr id="19" name="Рисунок 19" descr="Нажмите для увеличения. Виталий Александрович Закруткин. «От земли к земле» 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Нажмите для увеличения. Виталий Александрович Закруткин. «От земли к земле» 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1711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148080" cy="1711960"/>
                  <wp:effectExtent l="19050" t="0" r="0" b="0"/>
                  <wp:docPr id="20" name="Рисунок 20" descr="Нажмите для увеличения. Виталий Александрович Закруткин. «Кавказкие записки» 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Нажмите для увеличения. Виталий Александрович Закруткин. «Кавказкие записки» 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1711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092CE"/>
                <w:sz w:val="25"/>
                <w:szCs w:val="25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148080" cy="1711960"/>
                  <wp:effectExtent l="19050" t="0" r="0" b="0"/>
                  <wp:docPr id="21" name="Рисунок 21" descr="Нажмите для увеличения. Виталий Александрович Закруткин. «Рассказы и повести» ">
                    <a:hlinkClick xmlns:a="http://schemas.openxmlformats.org/drawingml/2006/main" r:id="rId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Нажмите для увеличения. Виталий Александрович Закруткин. «Рассказы и повести» ">
                            <a:hlinkClick r:id="rId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1711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23C1" w:rsidRPr="00B423C1" w:rsidRDefault="00B423C1" w:rsidP="00B423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eastAsia="ru-RU"/>
        </w:rPr>
        <w:t xml:space="preserve">«Больше всего я люблю родную землю с её полями, лесами, реками, люблю мудрый, добрый народ наш, его </w:t>
      </w:r>
      <w:proofErr w:type="spellStart"/>
      <w:r w:rsidRPr="00B423C1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eastAsia="ru-RU"/>
        </w:rPr>
        <w:t>чаровной</w:t>
      </w:r>
      <w:proofErr w:type="spellEnd"/>
      <w:r w:rsidRPr="00B423C1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eastAsia="ru-RU"/>
        </w:rPr>
        <w:t>, несравненный по красоте и силе язык»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righ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b/>
          <w:bCs/>
          <w:i/>
          <w:iCs/>
          <w:color w:val="000000"/>
          <w:sz w:val="30"/>
          <w:szCs w:val="30"/>
          <w:lang w:eastAsia="ru-RU"/>
        </w:rPr>
        <w:t xml:space="preserve">Виталий </w:t>
      </w:r>
      <w:proofErr w:type="spellStart"/>
      <w:r w:rsidRPr="00B423C1">
        <w:rPr>
          <w:rFonts w:ascii="Times New Roman" w:eastAsia="Times New Roman" w:hAnsi="Times New Roman" w:cs="Times New Roman"/>
          <w:b/>
          <w:bCs/>
          <w:i/>
          <w:iCs/>
          <w:color w:val="000000"/>
          <w:sz w:val="30"/>
          <w:szCs w:val="30"/>
          <w:lang w:eastAsia="ru-RU"/>
        </w:rPr>
        <w:t>Закруткин</w:t>
      </w:r>
      <w:proofErr w:type="spellEnd"/>
    </w:p>
    <w:p w:rsidR="00B423C1" w:rsidRPr="00B423C1" w:rsidRDefault="00B423C1" w:rsidP="00B423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55"/>
      </w:tblGrid>
      <w:tr w:rsidR="00B423C1" w:rsidRPr="00B423C1" w:rsidTr="00B423C1">
        <w:trPr>
          <w:jc w:val="center"/>
        </w:trPr>
        <w:tc>
          <w:tcPr>
            <w:tcW w:w="1173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423C1" w:rsidRPr="00B423C1" w:rsidRDefault="00B423C1" w:rsidP="00B423C1">
            <w:pPr>
              <w:spacing w:after="0" w:line="352" w:lineRule="atLeast"/>
              <w:jc w:val="center"/>
              <w:divId w:val="1498034419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hyperlink r:id="rId46" w:history="1">
              <w:r w:rsidRPr="00B423C1">
                <w:rPr>
                  <w:rFonts w:ascii="Times New Roman" w:eastAsia="Times New Roman" w:hAnsi="Times New Roman" w:cs="Times New Roman"/>
                  <w:color w:val="2092CE"/>
                  <w:sz w:val="25"/>
                  <w:szCs w:val="25"/>
                  <w:bdr w:val="none" w:sz="0" w:space="0" w:color="auto" w:frame="1"/>
                  <w:lang w:eastAsia="ru-RU"/>
                </w:rPr>
                <w:br/>
              </w:r>
            </w:hyperlink>
          </w:p>
        </w:tc>
      </w:tr>
    </w:tbl>
    <w:p w:rsidR="00B423C1" w:rsidRPr="00B423C1" w:rsidRDefault="00B423C1" w:rsidP="00B423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Georgia" w:eastAsia="Times New Roman" w:hAnsi="Georgia" w:cs="Times New Roman"/>
          <w:b/>
          <w:bCs/>
          <w:i/>
          <w:iCs/>
          <w:color w:val="000000"/>
          <w:sz w:val="30"/>
          <w:szCs w:val="30"/>
          <w:lang w:eastAsia="ru-RU"/>
        </w:rPr>
        <w:t>Использованная литература: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1. Алексеев, М. Виталий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/ М. Алексеев //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В. Плавучая станица /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В.Закруткин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 – Ростов-на-Дону</w:t>
      </w:r>
      <w:proofErr w:type="gram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:</w:t>
      </w:r>
      <w:proofErr w:type="gram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Ростовское книжное издательство, 1972. – С. 5 – 12.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Воронов, В. Сюжеты о писателях / В. Воронов. – Ростов-на-Дону</w:t>
      </w:r>
      <w:proofErr w:type="gram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:</w:t>
      </w:r>
      <w:proofErr w:type="gram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Донской писатель, 2012. Ростов-на-Дону, 2012 г., С. 88 – 94, 144 – 146.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3.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В. От земли к земле / В.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//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В. Собрание сочинений. Т.1. – Ростов-на-Дону, Ростовское книжное издательство, 1977. – С. 6-44.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4. Первенцев, А. О книге и авторе / А. Первенцев //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Закруткин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В. Кавказские записки. – Ростов-на-Дону</w:t>
      </w:r>
      <w:proofErr w:type="gram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:</w:t>
      </w:r>
      <w:proofErr w:type="gram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Ростовское книжное издательство, 1975. – С. 5-7.</w:t>
      </w:r>
    </w:p>
    <w:p w:rsidR="00B423C1" w:rsidRPr="00B423C1" w:rsidRDefault="00B423C1" w:rsidP="00B423C1">
      <w:pPr>
        <w:shd w:val="clear" w:color="auto" w:fill="FFFFFF"/>
        <w:spacing w:after="251" w:line="352" w:lineRule="atLeast"/>
        <w:ind w:firstLine="502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5. Чеботарев, Н. И. Вровень с веком</w:t>
      </w:r>
      <w:proofErr w:type="gram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:</w:t>
      </w:r>
      <w:proofErr w:type="gram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документальная повесть / Николай Чеботарев. – Ростов-на-Дону</w:t>
      </w:r>
      <w:proofErr w:type="gram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:</w:t>
      </w:r>
      <w:proofErr w:type="gram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ВиВ</w:t>
      </w:r>
      <w:proofErr w:type="spellEnd"/>
      <w:r w:rsidRPr="00B423C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2008. – 128 с.</w:t>
      </w:r>
    </w:p>
    <w:p w:rsidR="00D90B5E" w:rsidRPr="00B423C1" w:rsidRDefault="00D90B5E">
      <w:pPr>
        <w:rPr>
          <w:rFonts w:ascii="Times New Roman" w:hAnsi="Times New Roman" w:cs="Times New Roman"/>
          <w:sz w:val="24"/>
          <w:szCs w:val="24"/>
        </w:rPr>
      </w:pPr>
    </w:p>
    <w:sectPr w:rsidR="00D90B5E" w:rsidRPr="00B42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90B5E"/>
    <w:rsid w:val="00AA764F"/>
    <w:rsid w:val="00B423C1"/>
    <w:rsid w:val="00D90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423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23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42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423C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423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23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9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0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db-v.ru/upload/medialibrary/literaturnoe-kraevedenie/zakrutkin/zakrutkin_3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rodb-v.ru/upload/medialibrary/literaturnoe-kraevedenie/zakrutkin/zakrutkin_8.jpg" TargetMode="External"/><Relationship Id="rId26" Type="http://schemas.openxmlformats.org/officeDocument/2006/relationships/hyperlink" Target="https://rodb-v.ru/upload/medialibrary/literaturnoe-kraevedenie/zakrutkin/zakrutkin_12.jpg" TargetMode="External"/><Relationship Id="rId39" Type="http://schemas.openxmlformats.org/officeDocument/2006/relationships/image" Target="media/image18.jpeg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34" Type="http://schemas.openxmlformats.org/officeDocument/2006/relationships/hyperlink" Target="https://rodb-v.ru/upload/medialibrary/literaturnoe-kraevedenie/zakrutkin/zakrutkin_16.jpg" TargetMode="External"/><Relationship Id="rId42" Type="http://schemas.openxmlformats.org/officeDocument/2006/relationships/hyperlink" Target="https://rodb-v.ru/upload/medialibrary/literaturnoe-kraevedenie/zakrutkin/zakrutkin_20.jpg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s://rodb-v.ru/upload/medialibrary/literaturnoe-kraevedenie/zakrutkin/zakrutkin_5.jp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s://rodb-v.ru/upload/medialibrary/literaturnoe-kraevedenie/zakrutkin/zakrutkin_18.jpg" TargetMode="External"/><Relationship Id="rId46" Type="http://schemas.openxmlformats.org/officeDocument/2006/relationships/hyperlink" Target="https://rodb-v.ru/upload/medialibrary/literaturnoe-kraevedenie/zakrutkin/zakrutkin_31.JP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odb-v.ru/upload/medialibrary/literaturnoe-kraevedenie/zakrutkin/zakrutkin_7.jpg" TargetMode="External"/><Relationship Id="rId20" Type="http://schemas.openxmlformats.org/officeDocument/2006/relationships/hyperlink" Target="https://rodb-v.ru/upload/medialibrary/literaturnoe-kraevedenie/zakrutkin/zakrutkin_9.jpg" TargetMode="External"/><Relationship Id="rId29" Type="http://schemas.openxmlformats.org/officeDocument/2006/relationships/image" Target="media/image13.jpeg"/><Relationship Id="rId41" Type="http://schemas.openxmlformats.org/officeDocument/2006/relationships/image" Target="media/image19.jpeg"/><Relationship Id="rId1" Type="http://schemas.openxmlformats.org/officeDocument/2006/relationships/styles" Target="styles.xml"/><Relationship Id="rId6" Type="http://schemas.openxmlformats.org/officeDocument/2006/relationships/hyperlink" Target="https://rodb-v.ru/upload/medialibrary/literaturnoe-kraevedenie/zakrutkin/zakrutkin_2.jpg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rodb-v.ru/upload/medialibrary/literaturnoe-kraevedenie/zakrutkin/zakrutkin_11.jpg" TargetMode="External"/><Relationship Id="rId32" Type="http://schemas.openxmlformats.org/officeDocument/2006/relationships/hyperlink" Target="https://rodb-v.ru/upload/medialibrary/literaturnoe-kraevedenie/zakrutkin/zakrutkin_15.jpg" TargetMode="External"/><Relationship Id="rId37" Type="http://schemas.openxmlformats.org/officeDocument/2006/relationships/image" Target="media/image17.jpeg"/><Relationship Id="rId40" Type="http://schemas.openxmlformats.org/officeDocument/2006/relationships/hyperlink" Target="https://rodb-v.ru/upload/medialibrary/literaturnoe-kraevedenie/zakrutkin/zakrutkin_19.jpg" TargetMode="External"/><Relationship Id="rId45" Type="http://schemas.openxmlformats.org/officeDocument/2006/relationships/image" Target="media/image21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s://rodb-v.ru/upload/medialibrary/literaturnoe-kraevedenie/zakrutkin/zakrutkin_13.jpg" TargetMode="External"/><Relationship Id="rId36" Type="http://schemas.openxmlformats.org/officeDocument/2006/relationships/hyperlink" Target="https://rodb-v.ru/upload/medialibrary/literaturnoe-kraevedenie/zakrutkin/zakrutkin_17.jpg" TargetMode="External"/><Relationship Id="rId10" Type="http://schemas.openxmlformats.org/officeDocument/2006/relationships/hyperlink" Target="https://rodb-v.ru/upload/medialibrary/literaturnoe-kraevedenie/zakrutkin/zakrutkin_4.jpg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4" Type="http://schemas.openxmlformats.org/officeDocument/2006/relationships/hyperlink" Target="https://rodb-v.ru/upload/medialibrary/literaturnoe-kraevedenie/zakrutkin/zakrutkin_21.jpg" TargetMode="External"/><Relationship Id="rId4" Type="http://schemas.openxmlformats.org/officeDocument/2006/relationships/hyperlink" Target="https://rodb-v.ru/upload/medialibrary/literaturnoe-kraevedenie/zakrutkin/zakrutkin_1.jp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rodb-v.ru/upload/medialibrary/literaturnoe-kraevedenie/zakrutkin/zakrutkin_6.jpg" TargetMode="External"/><Relationship Id="rId22" Type="http://schemas.openxmlformats.org/officeDocument/2006/relationships/hyperlink" Target="https://rodb-v.ru/upload/medialibrary/literaturnoe-kraevedenie/zakrutkin/zakrutkin_10.jpg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s://rodb-v.ru/upload/medialibrary/literaturnoe-kraevedenie/zakrutkin/zakrutkin_14.jpg" TargetMode="External"/><Relationship Id="rId35" Type="http://schemas.openxmlformats.org/officeDocument/2006/relationships/image" Target="media/image16.jpeg"/><Relationship Id="rId43" Type="http://schemas.openxmlformats.org/officeDocument/2006/relationships/image" Target="media/image20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2672</Words>
  <Characters>15237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Admin-PS</dc:creator>
  <cp:keywords/>
  <dc:description/>
  <cp:lastModifiedBy>Admin-PS</cp:lastModifiedBy>
  <cp:revision>3</cp:revision>
  <dcterms:created xsi:type="dcterms:W3CDTF">2023-03-30T08:27:00Z</dcterms:created>
  <dcterms:modified xsi:type="dcterms:W3CDTF">2023-03-30T08:39:00Z</dcterms:modified>
</cp:coreProperties>
</file>